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9AEC4" w14:textId="77777777" w:rsidR="00902296" w:rsidRPr="00CD2AEE" w:rsidRDefault="005A5A57" w:rsidP="005A5A57">
      <w:pPr>
        <w:pBdr>
          <w:top w:val="single" w:sz="4" w:space="0" w:color="auto"/>
          <w:left w:val="single" w:sz="4" w:space="0" w:color="auto"/>
          <w:bottom w:val="single" w:sz="4" w:space="1" w:color="auto"/>
          <w:right w:val="single" w:sz="4" w:space="4" w:color="auto"/>
        </w:pBdr>
        <w:ind w:left="2127"/>
        <w:jc w:val="center"/>
        <w:rPr>
          <w:b/>
        </w:rPr>
      </w:pPr>
      <w:r w:rsidRPr="00CD2AEE">
        <w:rPr>
          <w:b/>
          <w:noProof/>
        </w:rPr>
        <mc:AlternateContent>
          <mc:Choice Requires="wps">
            <w:drawing>
              <wp:anchor distT="45720" distB="45720" distL="114300" distR="114300" simplePos="0" relativeHeight="251658240" behindDoc="1" locked="0" layoutInCell="1" allowOverlap="1" wp14:anchorId="31F9AF08" wp14:editId="31F9AF09">
                <wp:simplePos x="0" y="0"/>
                <wp:positionH relativeFrom="margin">
                  <wp:align>left</wp:align>
                </wp:positionH>
                <wp:positionV relativeFrom="paragraph">
                  <wp:posOffset>0</wp:posOffset>
                </wp:positionV>
                <wp:extent cx="771525" cy="812800"/>
                <wp:effectExtent l="0" t="0" r="28575" b="2540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812800"/>
                        </a:xfrm>
                        <a:prstGeom prst="rect">
                          <a:avLst/>
                        </a:prstGeom>
                        <a:solidFill>
                          <a:srgbClr val="FFFFFF"/>
                        </a:solidFill>
                        <a:ln w="9525">
                          <a:solidFill>
                            <a:schemeClr val="bg1"/>
                          </a:solidFill>
                          <a:miter lim="800000"/>
                          <a:headEnd/>
                          <a:tailEnd/>
                        </a:ln>
                      </wps:spPr>
                      <wps:txbx>
                        <w:txbxContent>
                          <w:p w14:paraId="31F9AF0A" w14:textId="77777777" w:rsidR="005A5A57" w:rsidRDefault="005A5A57">
                            <w:r>
                              <w:rPr>
                                <w:noProof/>
                              </w:rPr>
                              <w:drawing>
                                <wp:inline distT="0" distB="0" distL="0" distR="0" wp14:anchorId="31F9AF0B" wp14:editId="31F9AF0C">
                                  <wp:extent cx="579755" cy="708589"/>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755" cy="70858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F9AF08" id="_x0000_t202" coordsize="21600,21600" o:spt="202" path="m,l,21600r21600,l21600,xe">
                <v:stroke joinstyle="miter"/>
                <v:path gradientshapeok="t" o:connecttype="rect"/>
              </v:shapetype>
              <v:shape id="Zone de texte 217" o:spid="_x0000_s1026" type="#_x0000_t202" style="position:absolute;left:0;text-align:left;margin-left:0;margin-top:0;width:60.75pt;height:64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" strokecolor="white [3212]">
                <v:textbox>
                  <w:txbxContent>
                    <w:p w14:paraId="31F9AF0A" w14:textId="77777777" w:rsidR="005A5A57" w:rsidRDefault="005A5A57">
                      <w:r>
                        <w:rPr>
                          <w:noProof/>
                        </w:rPr>
                        <w:drawing>
                          <wp:inline distT="0" distB="0" distL="0" distR="0" wp14:anchorId="31F9AF0B" wp14:editId="31F9AF0C">
                            <wp:extent cx="579755" cy="708589"/>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755" cy="708589"/>
                                    </a:xfrm>
                                    <a:prstGeom prst="rect">
                                      <a:avLst/>
                                    </a:prstGeom>
                                    <a:noFill/>
                                    <a:ln>
                                      <a:noFill/>
                                    </a:ln>
                                  </pic:spPr>
                                </pic:pic>
                              </a:graphicData>
                            </a:graphic>
                          </wp:inline>
                        </w:drawing>
                      </w:r>
                    </w:p>
                  </w:txbxContent>
                </v:textbox>
                <w10:wrap anchorx="margin"/>
              </v:shape>
            </w:pict>
          </mc:Fallback>
        </mc:AlternateContent>
      </w:r>
      <w:r w:rsidR="00902296" w:rsidRPr="00CD2AEE">
        <w:rPr>
          <w:b/>
        </w:rPr>
        <w:t xml:space="preserve"> </w:t>
      </w:r>
      <w:r w:rsidR="003253C6" w:rsidRPr="00CD2AEE">
        <w:rPr>
          <w:b/>
        </w:rPr>
        <w:t>Procès-Verbal</w:t>
      </w:r>
      <w:r w:rsidR="002D485C" w:rsidRPr="00CD2AEE">
        <w:rPr>
          <w:b/>
        </w:rPr>
        <w:t xml:space="preserve"> </w:t>
      </w:r>
    </w:p>
    <w:p w14:paraId="31F9AEC5" w14:textId="172D930A" w:rsidR="00902296" w:rsidRPr="00CD2AEE" w:rsidRDefault="00F541B5" w:rsidP="005A5A57">
      <w:pPr>
        <w:pBdr>
          <w:top w:val="single" w:sz="4" w:space="0" w:color="auto"/>
          <w:left w:val="single" w:sz="4" w:space="0" w:color="auto"/>
          <w:bottom w:val="single" w:sz="4" w:space="1" w:color="auto"/>
          <w:right w:val="single" w:sz="4" w:space="4" w:color="auto"/>
        </w:pBdr>
        <w:ind w:left="2127"/>
        <w:jc w:val="center"/>
        <w:rPr>
          <w:b/>
        </w:rPr>
      </w:pPr>
      <w:r w:rsidRPr="00CD2AEE">
        <w:rPr>
          <w:b/>
        </w:rPr>
        <w:t>d</w:t>
      </w:r>
      <w:r w:rsidR="00045646" w:rsidRPr="00CD2AEE">
        <w:rPr>
          <w:b/>
        </w:rPr>
        <w:t>u</w:t>
      </w:r>
      <w:r w:rsidR="00902296" w:rsidRPr="00CD2AEE">
        <w:rPr>
          <w:b/>
        </w:rPr>
        <w:t xml:space="preserve"> Conseil Municipal en date du</w:t>
      </w:r>
      <w:r w:rsidR="001A3DB1" w:rsidRPr="00CD2AEE">
        <w:rPr>
          <w:b/>
        </w:rPr>
        <w:t xml:space="preserve"> </w:t>
      </w:r>
      <w:r w:rsidR="008D41B3" w:rsidRPr="00CD2AEE">
        <w:rPr>
          <w:b/>
        </w:rPr>
        <w:t>2</w:t>
      </w:r>
      <w:r w:rsidR="00DB582D">
        <w:rPr>
          <w:b/>
        </w:rPr>
        <w:t>8</w:t>
      </w:r>
      <w:r w:rsidR="009D455F" w:rsidRPr="00CD2AEE">
        <w:rPr>
          <w:b/>
        </w:rPr>
        <w:t>/0</w:t>
      </w:r>
      <w:r w:rsidR="00DB582D">
        <w:rPr>
          <w:b/>
        </w:rPr>
        <w:t>3</w:t>
      </w:r>
      <w:r w:rsidR="009D455F" w:rsidRPr="00CD2AEE">
        <w:rPr>
          <w:b/>
        </w:rPr>
        <w:t>/202</w:t>
      </w:r>
      <w:r w:rsidR="00DB582D">
        <w:rPr>
          <w:b/>
        </w:rPr>
        <w:t>3</w:t>
      </w:r>
    </w:p>
    <w:p w14:paraId="31F9AEC6" w14:textId="77777777" w:rsidR="00811765" w:rsidRPr="00CD2AEE" w:rsidRDefault="00811765" w:rsidP="0098670F">
      <w:pPr>
        <w:widowControl w:val="0"/>
        <w:suppressAutoHyphens/>
        <w:rPr>
          <w:b/>
        </w:rPr>
      </w:pPr>
    </w:p>
    <w:p w14:paraId="31F9AEC7" w14:textId="77777777" w:rsidR="005A5A57" w:rsidRPr="00CD2AEE" w:rsidRDefault="005A5A57" w:rsidP="0098670F">
      <w:pPr>
        <w:widowControl w:val="0"/>
        <w:suppressAutoHyphens/>
        <w:rPr>
          <w:b/>
        </w:rPr>
      </w:pPr>
    </w:p>
    <w:p w14:paraId="31F9AEC8" w14:textId="77777777" w:rsidR="005A5A57" w:rsidRPr="00CD2AEE" w:rsidRDefault="005A5A57" w:rsidP="0098670F">
      <w:pPr>
        <w:widowControl w:val="0"/>
        <w:suppressAutoHyphens/>
        <w:rPr>
          <w:b/>
        </w:rPr>
      </w:pPr>
    </w:p>
    <w:p w14:paraId="31F9AEC9" w14:textId="77777777" w:rsidR="006C4708" w:rsidRPr="00CD2AEE" w:rsidRDefault="006C4708" w:rsidP="007A1ECF">
      <w:pPr>
        <w:widowControl w:val="0"/>
        <w:suppressAutoHyphens/>
        <w:jc w:val="both"/>
        <w:rPr>
          <w:rFonts w:eastAsia="Lucida Sans Unicode"/>
          <w:kern w:val="1"/>
          <w:lang w:eastAsia="en-US"/>
        </w:rPr>
      </w:pPr>
    </w:p>
    <w:p w14:paraId="31F9AECC" w14:textId="390EC429" w:rsidR="00232097" w:rsidRPr="00E11910" w:rsidRDefault="00232097" w:rsidP="007A1ECF">
      <w:pPr>
        <w:widowControl w:val="0"/>
        <w:suppressAutoHyphens/>
        <w:jc w:val="both"/>
        <w:rPr>
          <w:rFonts w:asciiTheme="minorHAnsi" w:eastAsia="Lucida Sans Unicode" w:hAnsiTheme="minorHAnsi" w:cstheme="minorHAnsi"/>
          <w:kern w:val="1"/>
          <w:sz w:val="22"/>
          <w:szCs w:val="22"/>
          <w:lang w:eastAsia="en-US"/>
        </w:rPr>
      </w:pPr>
      <w:r w:rsidRPr="00E11910">
        <w:rPr>
          <w:rFonts w:asciiTheme="minorHAnsi" w:eastAsia="Lucida Sans Unicode" w:hAnsiTheme="minorHAnsi" w:cstheme="minorHAnsi"/>
          <w:kern w:val="1"/>
          <w:sz w:val="22"/>
          <w:szCs w:val="22"/>
          <w:lang w:eastAsia="en-US"/>
        </w:rPr>
        <w:t xml:space="preserve">L’an deux mil </w:t>
      </w:r>
      <w:r w:rsidR="009D455F" w:rsidRPr="00E11910">
        <w:rPr>
          <w:rFonts w:asciiTheme="minorHAnsi" w:eastAsia="Lucida Sans Unicode" w:hAnsiTheme="minorHAnsi" w:cstheme="minorHAnsi"/>
          <w:kern w:val="1"/>
          <w:sz w:val="22"/>
          <w:szCs w:val="22"/>
          <w:lang w:eastAsia="en-US"/>
        </w:rPr>
        <w:t>vingt-</w:t>
      </w:r>
      <w:r w:rsidR="00DB582D" w:rsidRPr="00E11910">
        <w:rPr>
          <w:rFonts w:asciiTheme="minorHAnsi" w:eastAsia="Lucida Sans Unicode" w:hAnsiTheme="minorHAnsi" w:cstheme="minorHAnsi"/>
          <w:kern w:val="1"/>
          <w:sz w:val="22"/>
          <w:szCs w:val="22"/>
          <w:lang w:eastAsia="en-US"/>
        </w:rPr>
        <w:t>trois</w:t>
      </w:r>
      <w:r w:rsidRPr="00E11910">
        <w:rPr>
          <w:rFonts w:asciiTheme="minorHAnsi" w:eastAsia="Lucida Sans Unicode" w:hAnsiTheme="minorHAnsi" w:cstheme="minorHAnsi"/>
          <w:kern w:val="1"/>
          <w:sz w:val="22"/>
          <w:szCs w:val="22"/>
          <w:lang w:eastAsia="en-US"/>
        </w:rPr>
        <w:t xml:space="preserve">, </w:t>
      </w:r>
      <w:r w:rsidR="004D75C4" w:rsidRPr="00E11910">
        <w:rPr>
          <w:rFonts w:asciiTheme="minorHAnsi" w:eastAsia="Lucida Sans Unicode" w:hAnsiTheme="minorHAnsi" w:cstheme="minorHAnsi"/>
          <w:kern w:val="1"/>
          <w:sz w:val="22"/>
          <w:szCs w:val="22"/>
          <w:lang w:eastAsia="en-US"/>
        </w:rPr>
        <w:t>les vingt-huit mars</w:t>
      </w:r>
      <w:r w:rsidR="008D41B3" w:rsidRPr="00E11910">
        <w:rPr>
          <w:rFonts w:asciiTheme="minorHAnsi" w:eastAsia="Lucida Sans Unicode" w:hAnsiTheme="minorHAnsi" w:cstheme="minorHAnsi"/>
          <w:kern w:val="1"/>
          <w:sz w:val="22"/>
          <w:szCs w:val="22"/>
          <w:lang w:eastAsia="en-US"/>
        </w:rPr>
        <w:t xml:space="preserve"> </w:t>
      </w:r>
      <w:r w:rsidRPr="00E11910">
        <w:rPr>
          <w:rFonts w:asciiTheme="minorHAnsi" w:eastAsia="Lucida Sans Unicode" w:hAnsiTheme="minorHAnsi" w:cstheme="minorHAnsi"/>
          <w:kern w:val="1"/>
          <w:sz w:val="22"/>
          <w:szCs w:val="22"/>
          <w:lang w:eastAsia="en-US"/>
        </w:rPr>
        <w:t xml:space="preserve">à dix- </w:t>
      </w:r>
      <w:r w:rsidR="00045646" w:rsidRPr="00E11910">
        <w:rPr>
          <w:rFonts w:asciiTheme="minorHAnsi" w:eastAsia="Lucida Sans Unicode" w:hAnsiTheme="minorHAnsi" w:cstheme="minorHAnsi"/>
          <w:kern w:val="1"/>
          <w:sz w:val="22"/>
          <w:szCs w:val="22"/>
          <w:lang w:eastAsia="en-US"/>
        </w:rPr>
        <w:t>huit heures</w:t>
      </w:r>
      <w:r w:rsidR="009D455F" w:rsidRPr="00E11910">
        <w:rPr>
          <w:rFonts w:asciiTheme="minorHAnsi" w:eastAsia="Lucida Sans Unicode" w:hAnsiTheme="minorHAnsi" w:cstheme="minorHAnsi"/>
          <w:kern w:val="1"/>
          <w:sz w:val="22"/>
          <w:szCs w:val="22"/>
          <w:lang w:eastAsia="en-US"/>
        </w:rPr>
        <w:t xml:space="preserve"> et trent</w:t>
      </w:r>
      <w:r w:rsidR="007607B6" w:rsidRPr="00E11910">
        <w:rPr>
          <w:rFonts w:asciiTheme="minorHAnsi" w:eastAsia="Lucida Sans Unicode" w:hAnsiTheme="minorHAnsi" w:cstheme="minorHAnsi"/>
          <w:kern w:val="1"/>
          <w:sz w:val="22"/>
          <w:szCs w:val="22"/>
          <w:lang w:eastAsia="en-US"/>
        </w:rPr>
        <w:t xml:space="preserve">e </w:t>
      </w:r>
      <w:r w:rsidR="009D455F" w:rsidRPr="00E11910">
        <w:rPr>
          <w:rFonts w:asciiTheme="minorHAnsi" w:eastAsia="Lucida Sans Unicode" w:hAnsiTheme="minorHAnsi" w:cstheme="minorHAnsi"/>
          <w:kern w:val="1"/>
          <w:sz w:val="22"/>
          <w:szCs w:val="22"/>
          <w:lang w:eastAsia="en-US"/>
        </w:rPr>
        <w:t>minutes</w:t>
      </w:r>
      <w:r w:rsidR="00045646" w:rsidRPr="00E11910">
        <w:rPr>
          <w:rFonts w:asciiTheme="minorHAnsi" w:eastAsia="Lucida Sans Unicode" w:hAnsiTheme="minorHAnsi" w:cstheme="minorHAnsi"/>
          <w:kern w:val="1"/>
          <w:sz w:val="22"/>
          <w:szCs w:val="22"/>
          <w:lang w:eastAsia="en-US"/>
        </w:rPr>
        <w:t>, le</w:t>
      </w:r>
      <w:r w:rsidRPr="00E11910">
        <w:rPr>
          <w:rFonts w:asciiTheme="minorHAnsi" w:eastAsia="Lucida Sans Unicode" w:hAnsiTheme="minorHAnsi" w:cstheme="minorHAnsi"/>
          <w:kern w:val="1"/>
          <w:sz w:val="22"/>
          <w:szCs w:val="22"/>
          <w:lang w:eastAsia="en-US"/>
        </w:rPr>
        <w:t xml:space="preserve"> Conseil Municipal légalement convoqué le </w:t>
      </w:r>
      <w:r w:rsidR="00336381" w:rsidRPr="00E11910">
        <w:rPr>
          <w:rFonts w:asciiTheme="minorHAnsi" w:eastAsia="Lucida Sans Unicode" w:hAnsiTheme="minorHAnsi" w:cstheme="minorHAnsi"/>
          <w:kern w:val="1"/>
          <w:sz w:val="22"/>
          <w:szCs w:val="22"/>
          <w:lang w:eastAsia="en-US"/>
        </w:rPr>
        <w:t>21 mars</w:t>
      </w:r>
      <w:r w:rsidR="001D5712" w:rsidRPr="00E11910">
        <w:rPr>
          <w:rFonts w:asciiTheme="minorHAnsi" w:eastAsia="Lucida Sans Unicode" w:hAnsiTheme="minorHAnsi" w:cstheme="minorHAnsi"/>
          <w:kern w:val="1"/>
          <w:sz w:val="22"/>
          <w:szCs w:val="22"/>
          <w:lang w:eastAsia="en-US"/>
        </w:rPr>
        <w:t xml:space="preserve"> </w:t>
      </w:r>
      <w:r w:rsidR="007607B6" w:rsidRPr="00E11910">
        <w:rPr>
          <w:rFonts w:asciiTheme="minorHAnsi" w:eastAsia="Lucida Sans Unicode" w:hAnsiTheme="minorHAnsi" w:cstheme="minorHAnsi"/>
          <w:kern w:val="1"/>
          <w:sz w:val="22"/>
          <w:szCs w:val="22"/>
          <w:lang w:eastAsia="en-US"/>
        </w:rPr>
        <w:t>202</w:t>
      </w:r>
      <w:r w:rsidR="00336381" w:rsidRPr="00E11910">
        <w:rPr>
          <w:rFonts w:asciiTheme="minorHAnsi" w:eastAsia="Lucida Sans Unicode" w:hAnsiTheme="minorHAnsi" w:cstheme="minorHAnsi"/>
          <w:kern w:val="1"/>
          <w:sz w:val="22"/>
          <w:szCs w:val="22"/>
          <w:lang w:eastAsia="en-US"/>
        </w:rPr>
        <w:t>3</w:t>
      </w:r>
      <w:r w:rsidR="00045646" w:rsidRPr="00E11910">
        <w:rPr>
          <w:rFonts w:asciiTheme="minorHAnsi" w:eastAsia="Lucida Sans Unicode" w:hAnsiTheme="minorHAnsi" w:cstheme="minorHAnsi"/>
          <w:kern w:val="1"/>
          <w:sz w:val="22"/>
          <w:szCs w:val="22"/>
          <w:lang w:eastAsia="en-US"/>
        </w:rPr>
        <w:t xml:space="preserve"> s’est</w:t>
      </w:r>
      <w:r w:rsidRPr="00E11910">
        <w:rPr>
          <w:rFonts w:asciiTheme="minorHAnsi" w:eastAsia="Lucida Sans Unicode" w:hAnsiTheme="minorHAnsi" w:cstheme="minorHAnsi"/>
          <w:kern w:val="1"/>
          <w:sz w:val="22"/>
          <w:szCs w:val="22"/>
          <w:lang w:eastAsia="en-US"/>
        </w:rPr>
        <w:t xml:space="preserve"> réuni sous la présidence de Mr Patrick FONTAINE, Maire</w:t>
      </w:r>
      <w:r w:rsidR="003944CD" w:rsidRPr="00E11910">
        <w:rPr>
          <w:rFonts w:asciiTheme="minorHAnsi" w:eastAsia="Lucida Sans Unicode" w:hAnsiTheme="minorHAnsi" w:cstheme="minorHAnsi"/>
          <w:kern w:val="1"/>
          <w:sz w:val="22"/>
          <w:szCs w:val="22"/>
          <w:lang w:eastAsia="en-US"/>
        </w:rPr>
        <w:t>.</w:t>
      </w:r>
      <w:r w:rsidR="001D5712" w:rsidRPr="00E11910">
        <w:rPr>
          <w:rFonts w:asciiTheme="minorHAnsi" w:eastAsia="Lucida Sans Unicode" w:hAnsiTheme="minorHAnsi" w:cstheme="minorHAnsi"/>
          <w:kern w:val="1"/>
          <w:sz w:val="22"/>
          <w:szCs w:val="22"/>
          <w:lang w:eastAsia="en-US"/>
        </w:rPr>
        <w:t xml:space="preserve"> Compte rendu de la séance</w:t>
      </w:r>
      <w:r w:rsidR="00BA4152" w:rsidRPr="00E11910">
        <w:rPr>
          <w:rFonts w:asciiTheme="minorHAnsi" w:eastAsia="Lucida Sans Unicode" w:hAnsiTheme="minorHAnsi" w:cstheme="minorHAnsi"/>
          <w:kern w:val="1"/>
          <w:sz w:val="22"/>
          <w:szCs w:val="22"/>
          <w:lang w:eastAsia="en-US"/>
        </w:rPr>
        <w:t xml:space="preserve"> extraordinaire</w:t>
      </w:r>
      <w:r w:rsidR="001D5712" w:rsidRPr="00E11910">
        <w:rPr>
          <w:rFonts w:asciiTheme="minorHAnsi" w:eastAsia="Lucida Sans Unicode" w:hAnsiTheme="minorHAnsi" w:cstheme="minorHAnsi"/>
          <w:kern w:val="1"/>
          <w:sz w:val="22"/>
          <w:szCs w:val="22"/>
          <w:lang w:eastAsia="en-US"/>
        </w:rPr>
        <w:t xml:space="preserve"> du </w:t>
      </w:r>
      <w:r w:rsidR="007337A7" w:rsidRPr="00E11910">
        <w:rPr>
          <w:rFonts w:asciiTheme="minorHAnsi" w:eastAsia="Lucida Sans Unicode" w:hAnsiTheme="minorHAnsi" w:cstheme="minorHAnsi"/>
          <w:kern w:val="1"/>
          <w:sz w:val="22"/>
          <w:szCs w:val="22"/>
          <w:lang w:eastAsia="en-US"/>
        </w:rPr>
        <w:t>21 février</w:t>
      </w:r>
      <w:r w:rsidR="001D5712" w:rsidRPr="00E11910">
        <w:rPr>
          <w:rFonts w:asciiTheme="minorHAnsi" w:eastAsia="Lucida Sans Unicode" w:hAnsiTheme="minorHAnsi" w:cstheme="minorHAnsi"/>
          <w:kern w:val="1"/>
          <w:sz w:val="22"/>
          <w:szCs w:val="22"/>
          <w:lang w:eastAsia="en-US"/>
        </w:rPr>
        <w:t xml:space="preserve"> approuvé à l’unanimité.</w:t>
      </w:r>
    </w:p>
    <w:p w14:paraId="31F9AECD" w14:textId="77777777" w:rsidR="00232097" w:rsidRPr="00E11910" w:rsidRDefault="00232097" w:rsidP="007A1ECF">
      <w:pPr>
        <w:widowControl w:val="0"/>
        <w:suppressAutoHyphens/>
        <w:jc w:val="both"/>
        <w:rPr>
          <w:rFonts w:asciiTheme="minorHAnsi" w:eastAsia="Lucida Sans Unicode" w:hAnsiTheme="minorHAnsi" w:cstheme="minorHAnsi"/>
          <w:kern w:val="1"/>
          <w:sz w:val="22"/>
          <w:szCs w:val="22"/>
          <w:lang w:eastAsia="en-US"/>
        </w:rPr>
      </w:pPr>
    </w:p>
    <w:p w14:paraId="31F9AECF" w14:textId="75C77C9D" w:rsidR="008D41B3" w:rsidRPr="00E11910" w:rsidRDefault="00232097" w:rsidP="007A1ECF">
      <w:pPr>
        <w:widowControl w:val="0"/>
        <w:suppressAutoHyphens/>
        <w:jc w:val="both"/>
        <w:rPr>
          <w:rFonts w:asciiTheme="minorHAnsi" w:eastAsia="Lucida Sans Unicode" w:hAnsiTheme="minorHAnsi" w:cstheme="minorHAnsi"/>
          <w:kern w:val="2"/>
          <w:sz w:val="22"/>
          <w:szCs w:val="22"/>
          <w:lang w:eastAsia="en-US"/>
        </w:rPr>
      </w:pPr>
      <w:r w:rsidRPr="00E11910">
        <w:rPr>
          <w:rFonts w:asciiTheme="minorHAnsi" w:eastAsia="Lucida Sans Unicode" w:hAnsiTheme="minorHAnsi" w:cstheme="minorHAnsi"/>
          <w:b/>
          <w:kern w:val="2"/>
          <w:sz w:val="22"/>
          <w:szCs w:val="22"/>
          <w:lang w:eastAsia="en-US"/>
        </w:rPr>
        <w:t>Etaient présents</w:t>
      </w:r>
      <w:r w:rsidRPr="00E11910">
        <w:rPr>
          <w:rFonts w:asciiTheme="minorHAnsi" w:eastAsia="Lucida Sans Unicode" w:hAnsiTheme="minorHAnsi" w:cstheme="minorHAnsi"/>
          <w:kern w:val="2"/>
          <w:sz w:val="22"/>
          <w:szCs w:val="22"/>
          <w:lang w:eastAsia="en-US"/>
        </w:rPr>
        <w:t xml:space="preserve"> : Patrick FONTAINE, </w:t>
      </w:r>
      <w:r w:rsidR="00741147" w:rsidRPr="00E11910">
        <w:rPr>
          <w:rFonts w:asciiTheme="minorHAnsi" w:eastAsia="Lucida Sans Unicode" w:hAnsiTheme="minorHAnsi" w:cstheme="minorHAnsi"/>
          <w:kern w:val="2"/>
          <w:sz w:val="22"/>
          <w:szCs w:val="22"/>
          <w:lang w:eastAsia="en-US"/>
        </w:rPr>
        <w:t xml:space="preserve">Stéphanie DOUILLY, </w:t>
      </w:r>
      <w:r w:rsidRPr="00E11910">
        <w:rPr>
          <w:rFonts w:asciiTheme="minorHAnsi" w:eastAsia="Lucida Sans Unicode" w:hAnsiTheme="minorHAnsi" w:cstheme="minorHAnsi"/>
          <w:kern w:val="2"/>
          <w:sz w:val="22"/>
          <w:szCs w:val="22"/>
          <w:lang w:eastAsia="en-US"/>
        </w:rPr>
        <w:t>Jérémie</w:t>
      </w:r>
      <w:r w:rsidR="003944CD" w:rsidRPr="00E11910">
        <w:rPr>
          <w:rFonts w:asciiTheme="minorHAnsi" w:eastAsia="Lucida Sans Unicode" w:hAnsiTheme="minorHAnsi" w:cstheme="minorHAnsi"/>
          <w:kern w:val="2"/>
          <w:sz w:val="22"/>
          <w:szCs w:val="22"/>
          <w:lang w:eastAsia="en-US"/>
        </w:rPr>
        <w:t xml:space="preserve"> </w:t>
      </w:r>
      <w:r w:rsidR="00BC2AE0" w:rsidRPr="00E11910">
        <w:rPr>
          <w:rFonts w:asciiTheme="minorHAnsi" w:eastAsia="Lucida Sans Unicode" w:hAnsiTheme="minorHAnsi" w:cstheme="minorHAnsi"/>
          <w:kern w:val="2"/>
          <w:sz w:val="22"/>
          <w:szCs w:val="22"/>
          <w:lang w:eastAsia="en-US"/>
        </w:rPr>
        <w:t xml:space="preserve">FEUILLOLEY, Alain FAUCON, </w:t>
      </w:r>
      <w:r w:rsidR="00877AEC" w:rsidRPr="00E11910">
        <w:rPr>
          <w:rFonts w:asciiTheme="minorHAnsi" w:eastAsia="Lucida Sans Unicode" w:hAnsiTheme="minorHAnsi" w:cstheme="minorHAnsi"/>
          <w:kern w:val="2"/>
          <w:sz w:val="22"/>
          <w:szCs w:val="22"/>
          <w:lang w:eastAsia="en-US"/>
        </w:rPr>
        <w:t>Pierre MAILLARD</w:t>
      </w:r>
      <w:r w:rsidR="00741147" w:rsidRPr="00E11910">
        <w:rPr>
          <w:rFonts w:asciiTheme="minorHAnsi" w:eastAsia="Lucida Sans Unicode" w:hAnsiTheme="minorHAnsi" w:cstheme="minorHAnsi"/>
          <w:kern w:val="2"/>
          <w:sz w:val="22"/>
          <w:szCs w:val="22"/>
          <w:lang w:eastAsia="en-US"/>
        </w:rPr>
        <w:t>, Mickaël MUNOZ</w:t>
      </w:r>
      <w:r w:rsidR="001A3DB1" w:rsidRPr="00E11910">
        <w:rPr>
          <w:rFonts w:asciiTheme="minorHAnsi" w:eastAsia="Lucida Sans Unicode" w:hAnsiTheme="minorHAnsi" w:cstheme="minorHAnsi"/>
          <w:kern w:val="2"/>
          <w:sz w:val="22"/>
          <w:szCs w:val="22"/>
          <w:lang w:eastAsia="en-US"/>
        </w:rPr>
        <w:t>, Laetitia DUCHEMIN-LAURENT, Christophe MARCHANT</w:t>
      </w:r>
      <w:r w:rsidR="008D41B3" w:rsidRPr="00E11910">
        <w:rPr>
          <w:rFonts w:asciiTheme="minorHAnsi" w:eastAsia="Lucida Sans Unicode" w:hAnsiTheme="minorHAnsi" w:cstheme="minorHAnsi"/>
          <w:kern w:val="2"/>
          <w:sz w:val="22"/>
          <w:szCs w:val="22"/>
          <w:lang w:eastAsia="en-US"/>
        </w:rPr>
        <w:t>,</w:t>
      </w:r>
      <w:r w:rsidR="00807902" w:rsidRPr="00E11910">
        <w:rPr>
          <w:rFonts w:asciiTheme="minorHAnsi" w:eastAsia="Lucida Sans Unicode" w:hAnsiTheme="minorHAnsi" w:cstheme="minorHAnsi"/>
          <w:kern w:val="2"/>
          <w:sz w:val="22"/>
          <w:szCs w:val="22"/>
          <w:lang w:eastAsia="en-US"/>
        </w:rPr>
        <w:t xml:space="preserve"> </w:t>
      </w:r>
      <w:r w:rsidR="008D41B3" w:rsidRPr="00E11910">
        <w:rPr>
          <w:rFonts w:asciiTheme="minorHAnsi" w:eastAsia="Lucida Sans Unicode" w:hAnsiTheme="minorHAnsi" w:cstheme="minorHAnsi"/>
          <w:kern w:val="2"/>
          <w:sz w:val="22"/>
          <w:szCs w:val="22"/>
          <w:lang w:eastAsia="en-US"/>
        </w:rPr>
        <w:t>Ingrid HUHARDEAUX,</w:t>
      </w:r>
      <w:r w:rsidR="00667305" w:rsidRPr="00E11910">
        <w:rPr>
          <w:rFonts w:asciiTheme="minorHAnsi" w:eastAsia="Lucida Sans Unicode" w:hAnsiTheme="minorHAnsi" w:cstheme="minorHAnsi"/>
          <w:kern w:val="2"/>
          <w:sz w:val="22"/>
          <w:szCs w:val="22"/>
          <w:lang w:eastAsia="en-US"/>
        </w:rPr>
        <w:t xml:space="preserve"> </w:t>
      </w:r>
      <w:r w:rsidR="008D41B3" w:rsidRPr="00E11910">
        <w:rPr>
          <w:rFonts w:asciiTheme="minorHAnsi" w:eastAsia="Lucida Sans Unicode" w:hAnsiTheme="minorHAnsi" w:cstheme="minorHAnsi"/>
          <w:kern w:val="2"/>
          <w:sz w:val="22"/>
          <w:szCs w:val="22"/>
          <w:lang w:eastAsia="en-US"/>
        </w:rPr>
        <w:t>Luc TOCQUEVILLE,</w:t>
      </w:r>
      <w:r w:rsidR="002C5DB0" w:rsidRPr="00E11910">
        <w:rPr>
          <w:rFonts w:asciiTheme="minorHAnsi" w:eastAsia="Lucida Sans Unicode" w:hAnsiTheme="minorHAnsi" w:cstheme="minorHAnsi"/>
          <w:kern w:val="2"/>
          <w:sz w:val="22"/>
          <w:szCs w:val="22"/>
          <w:lang w:eastAsia="en-US"/>
        </w:rPr>
        <w:t xml:space="preserve"> Isabelle CAPELLE</w:t>
      </w:r>
      <w:r w:rsidR="00807902" w:rsidRPr="00E11910">
        <w:rPr>
          <w:rFonts w:asciiTheme="minorHAnsi" w:eastAsia="Lucida Sans Unicode" w:hAnsiTheme="minorHAnsi" w:cstheme="minorHAnsi"/>
          <w:kern w:val="2"/>
          <w:sz w:val="22"/>
          <w:szCs w:val="22"/>
          <w:lang w:eastAsia="en-US"/>
        </w:rPr>
        <w:t xml:space="preserve">, </w:t>
      </w:r>
      <w:r w:rsidR="008D41B3" w:rsidRPr="00E11910">
        <w:rPr>
          <w:rFonts w:asciiTheme="minorHAnsi" w:eastAsia="Lucida Sans Unicode" w:hAnsiTheme="minorHAnsi" w:cstheme="minorHAnsi"/>
          <w:kern w:val="2"/>
          <w:sz w:val="22"/>
          <w:szCs w:val="22"/>
          <w:lang w:eastAsia="en-US"/>
        </w:rPr>
        <w:t>Vincent FONTAINE </w:t>
      </w:r>
    </w:p>
    <w:p w14:paraId="31F9AED0" w14:textId="77777777" w:rsidR="00232097" w:rsidRPr="00E11910" w:rsidRDefault="00232097" w:rsidP="007A1ECF">
      <w:pPr>
        <w:widowControl w:val="0"/>
        <w:suppressAutoHyphens/>
        <w:jc w:val="both"/>
        <w:rPr>
          <w:rFonts w:asciiTheme="minorHAnsi" w:eastAsia="Lucida Sans Unicode" w:hAnsiTheme="minorHAnsi" w:cstheme="minorHAnsi"/>
          <w:kern w:val="2"/>
          <w:sz w:val="22"/>
          <w:szCs w:val="22"/>
          <w:lang w:eastAsia="en-US"/>
        </w:rPr>
      </w:pPr>
    </w:p>
    <w:p w14:paraId="31F9AED1" w14:textId="2C8A5C41" w:rsidR="00BC2AE0" w:rsidRPr="00E11910" w:rsidRDefault="002D485C" w:rsidP="007A1ECF">
      <w:pPr>
        <w:widowControl w:val="0"/>
        <w:suppressAutoHyphens/>
        <w:jc w:val="both"/>
        <w:rPr>
          <w:rFonts w:asciiTheme="minorHAnsi" w:eastAsia="Lucida Sans Unicode" w:hAnsiTheme="minorHAnsi" w:cstheme="minorHAnsi"/>
          <w:kern w:val="2"/>
          <w:sz w:val="22"/>
          <w:szCs w:val="22"/>
          <w:lang w:eastAsia="en-US"/>
        </w:rPr>
      </w:pPr>
      <w:r w:rsidRPr="00E11910">
        <w:rPr>
          <w:rFonts w:asciiTheme="minorHAnsi" w:eastAsia="Lucida Sans Unicode" w:hAnsiTheme="minorHAnsi" w:cstheme="minorHAnsi"/>
          <w:b/>
          <w:bCs/>
          <w:kern w:val="2"/>
          <w:sz w:val="22"/>
          <w:szCs w:val="22"/>
          <w:lang w:eastAsia="en-US"/>
        </w:rPr>
        <w:t>Absent</w:t>
      </w:r>
      <w:r w:rsidR="00D53D69" w:rsidRPr="00E11910">
        <w:rPr>
          <w:rFonts w:asciiTheme="minorHAnsi" w:eastAsia="Lucida Sans Unicode" w:hAnsiTheme="minorHAnsi" w:cstheme="minorHAnsi"/>
          <w:b/>
          <w:bCs/>
          <w:kern w:val="2"/>
          <w:sz w:val="22"/>
          <w:szCs w:val="22"/>
          <w:lang w:eastAsia="en-US"/>
        </w:rPr>
        <w:t>s</w:t>
      </w:r>
      <w:r w:rsidR="001A3DB1" w:rsidRPr="00E11910">
        <w:rPr>
          <w:rFonts w:asciiTheme="minorHAnsi" w:eastAsia="Lucida Sans Unicode" w:hAnsiTheme="minorHAnsi" w:cstheme="minorHAnsi"/>
          <w:b/>
          <w:bCs/>
          <w:kern w:val="2"/>
          <w:sz w:val="22"/>
          <w:szCs w:val="22"/>
          <w:lang w:eastAsia="en-US"/>
        </w:rPr>
        <w:t xml:space="preserve"> excusé</w:t>
      </w:r>
      <w:r w:rsidR="00D53D69" w:rsidRPr="00E11910">
        <w:rPr>
          <w:rFonts w:asciiTheme="minorHAnsi" w:eastAsia="Lucida Sans Unicode" w:hAnsiTheme="minorHAnsi" w:cstheme="minorHAnsi"/>
          <w:b/>
          <w:bCs/>
          <w:kern w:val="2"/>
          <w:sz w:val="22"/>
          <w:szCs w:val="22"/>
          <w:lang w:eastAsia="en-US"/>
        </w:rPr>
        <w:t>s</w:t>
      </w:r>
      <w:r w:rsidRPr="00E11910">
        <w:rPr>
          <w:rFonts w:asciiTheme="minorHAnsi" w:eastAsia="Lucida Sans Unicode" w:hAnsiTheme="minorHAnsi" w:cstheme="minorHAnsi"/>
          <w:b/>
          <w:bCs/>
          <w:kern w:val="2"/>
          <w:sz w:val="22"/>
          <w:szCs w:val="22"/>
          <w:lang w:eastAsia="en-US"/>
        </w:rPr>
        <w:t> </w:t>
      </w:r>
      <w:r w:rsidRPr="00E11910">
        <w:rPr>
          <w:rFonts w:asciiTheme="minorHAnsi" w:eastAsia="Lucida Sans Unicode" w:hAnsiTheme="minorHAnsi" w:cstheme="minorHAnsi"/>
          <w:kern w:val="2"/>
          <w:sz w:val="22"/>
          <w:szCs w:val="22"/>
          <w:lang w:eastAsia="en-US"/>
        </w:rPr>
        <w:t xml:space="preserve">: </w:t>
      </w:r>
      <w:r w:rsidR="002C5DB0" w:rsidRPr="00E11910">
        <w:rPr>
          <w:rFonts w:asciiTheme="minorHAnsi" w:eastAsia="Lucida Sans Unicode" w:hAnsiTheme="minorHAnsi" w:cstheme="minorHAnsi"/>
          <w:kern w:val="2"/>
          <w:sz w:val="22"/>
          <w:szCs w:val="22"/>
          <w:lang w:eastAsia="en-US"/>
        </w:rPr>
        <w:t xml:space="preserve">Tanguy LEFRANC </w:t>
      </w:r>
      <w:r w:rsidR="00807902" w:rsidRPr="00E11910">
        <w:rPr>
          <w:rFonts w:asciiTheme="minorHAnsi" w:eastAsia="Lucida Sans Unicode" w:hAnsiTheme="minorHAnsi" w:cstheme="minorHAnsi"/>
          <w:kern w:val="2"/>
          <w:sz w:val="22"/>
          <w:szCs w:val="22"/>
          <w:lang w:eastAsia="en-US"/>
        </w:rPr>
        <w:t>a donné procuration à Alain FAUCON</w:t>
      </w:r>
      <w:r w:rsidR="00D53D69" w:rsidRPr="00E11910">
        <w:rPr>
          <w:rFonts w:asciiTheme="minorHAnsi" w:eastAsia="Lucida Sans Unicode" w:hAnsiTheme="minorHAnsi" w:cstheme="minorHAnsi"/>
          <w:kern w:val="2"/>
          <w:sz w:val="22"/>
          <w:szCs w:val="22"/>
          <w:lang w:eastAsia="en-US"/>
        </w:rPr>
        <w:t>, Isabelle</w:t>
      </w:r>
      <w:r w:rsidR="006C2B45" w:rsidRPr="00E11910">
        <w:rPr>
          <w:rFonts w:asciiTheme="minorHAnsi" w:eastAsia="Lucida Sans Unicode" w:hAnsiTheme="minorHAnsi" w:cstheme="minorHAnsi"/>
          <w:kern w:val="2"/>
          <w:sz w:val="22"/>
          <w:szCs w:val="22"/>
          <w:lang w:eastAsia="en-US"/>
        </w:rPr>
        <w:t xml:space="preserve"> CAPELLE a donné procuration à Luc TOCQUEVILLE</w:t>
      </w:r>
      <w:r w:rsidR="0043013C" w:rsidRPr="00E11910">
        <w:rPr>
          <w:rFonts w:asciiTheme="minorHAnsi" w:eastAsia="Lucida Sans Unicode" w:hAnsiTheme="minorHAnsi" w:cstheme="minorHAnsi"/>
          <w:kern w:val="2"/>
          <w:sz w:val="22"/>
          <w:szCs w:val="22"/>
          <w:lang w:eastAsia="en-US"/>
        </w:rPr>
        <w:t> ; Pierre MAILLARD</w:t>
      </w:r>
    </w:p>
    <w:p w14:paraId="31F9AED2" w14:textId="77777777" w:rsidR="00BC2AE0" w:rsidRPr="00E11910" w:rsidRDefault="00DD0106" w:rsidP="007A1ECF">
      <w:pPr>
        <w:widowControl w:val="0"/>
        <w:suppressAutoHyphens/>
        <w:jc w:val="both"/>
        <w:rPr>
          <w:rFonts w:asciiTheme="minorHAnsi" w:eastAsia="Lucida Sans Unicode" w:hAnsiTheme="minorHAnsi" w:cstheme="minorHAnsi"/>
          <w:kern w:val="2"/>
          <w:sz w:val="22"/>
          <w:szCs w:val="22"/>
          <w:lang w:eastAsia="en-US"/>
        </w:rPr>
      </w:pPr>
      <w:r w:rsidRPr="00E11910">
        <w:rPr>
          <w:rFonts w:asciiTheme="minorHAnsi" w:eastAsia="Lucida Sans Unicode" w:hAnsiTheme="minorHAnsi" w:cstheme="minorHAnsi"/>
          <w:kern w:val="2"/>
          <w:sz w:val="22"/>
          <w:szCs w:val="22"/>
          <w:lang w:eastAsia="en-US"/>
        </w:rPr>
        <w:tab/>
      </w:r>
      <w:r w:rsidR="00BC2AE0" w:rsidRPr="00E11910">
        <w:rPr>
          <w:rFonts w:asciiTheme="minorHAnsi" w:eastAsia="Lucida Sans Unicode" w:hAnsiTheme="minorHAnsi" w:cstheme="minorHAnsi"/>
          <w:kern w:val="2"/>
          <w:sz w:val="22"/>
          <w:szCs w:val="22"/>
          <w:lang w:eastAsia="en-US"/>
        </w:rPr>
        <w:t xml:space="preserve">    </w:t>
      </w:r>
    </w:p>
    <w:p w14:paraId="31F9AED3" w14:textId="09E1AEEE" w:rsidR="00232097" w:rsidRPr="00E11910" w:rsidRDefault="00232097" w:rsidP="007A1ECF">
      <w:pPr>
        <w:widowControl w:val="0"/>
        <w:suppressAutoHyphens/>
        <w:jc w:val="both"/>
        <w:rPr>
          <w:rFonts w:asciiTheme="minorHAnsi" w:eastAsia="Lucida Sans Unicode" w:hAnsiTheme="minorHAnsi" w:cstheme="minorHAnsi"/>
          <w:bCs/>
          <w:kern w:val="1"/>
          <w:sz w:val="22"/>
          <w:szCs w:val="22"/>
          <w:lang w:eastAsia="en-US"/>
        </w:rPr>
      </w:pPr>
      <w:r w:rsidRPr="00E11910">
        <w:rPr>
          <w:rFonts w:asciiTheme="minorHAnsi" w:eastAsia="Lucida Sans Unicode" w:hAnsiTheme="minorHAnsi" w:cstheme="minorHAnsi"/>
          <w:b/>
          <w:kern w:val="1"/>
          <w:sz w:val="22"/>
          <w:szCs w:val="22"/>
          <w:lang w:eastAsia="en-US"/>
        </w:rPr>
        <w:t>Secrétaire</w:t>
      </w:r>
      <w:r w:rsidR="008E1C69" w:rsidRPr="00E11910">
        <w:rPr>
          <w:rFonts w:asciiTheme="minorHAnsi" w:eastAsia="Lucida Sans Unicode" w:hAnsiTheme="minorHAnsi" w:cstheme="minorHAnsi"/>
          <w:b/>
          <w:kern w:val="1"/>
          <w:sz w:val="22"/>
          <w:szCs w:val="22"/>
          <w:lang w:eastAsia="en-US"/>
        </w:rPr>
        <w:t>s</w:t>
      </w:r>
      <w:r w:rsidRPr="00E11910">
        <w:rPr>
          <w:rFonts w:asciiTheme="minorHAnsi" w:eastAsia="Lucida Sans Unicode" w:hAnsiTheme="minorHAnsi" w:cstheme="minorHAnsi"/>
          <w:b/>
          <w:kern w:val="1"/>
          <w:sz w:val="22"/>
          <w:szCs w:val="22"/>
          <w:lang w:eastAsia="en-US"/>
        </w:rPr>
        <w:t xml:space="preserve"> de séance : </w:t>
      </w:r>
      <w:r w:rsidR="00E66D37" w:rsidRPr="00E11910">
        <w:rPr>
          <w:rFonts w:asciiTheme="minorHAnsi" w:eastAsia="Lucida Sans Unicode" w:hAnsiTheme="minorHAnsi" w:cstheme="minorHAnsi"/>
          <w:bCs/>
          <w:kern w:val="1"/>
          <w:sz w:val="22"/>
          <w:szCs w:val="22"/>
          <w:lang w:eastAsia="en-US"/>
        </w:rPr>
        <w:t>Stéphanie DOUILLY</w:t>
      </w:r>
    </w:p>
    <w:p w14:paraId="2E4618BB" w14:textId="77777777" w:rsidR="008A08CA" w:rsidRPr="00E11910" w:rsidRDefault="008A08CA" w:rsidP="007A1ECF">
      <w:pPr>
        <w:widowControl w:val="0"/>
        <w:suppressAutoHyphens/>
        <w:jc w:val="both"/>
        <w:rPr>
          <w:rFonts w:asciiTheme="minorHAnsi" w:eastAsia="Lucida Sans Unicode" w:hAnsiTheme="minorHAnsi" w:cstheme="minorHAnsi"/>
          <w:bCs/>
          <w:kern w:val="1"/>
          <w:sz w:val="22"/>
          <w:szCs w:val="22"/>
          <w:lang w:eastAsia="en-US"/>
        </w:rPr>
      </w:pPr>
    </w:p>
    <w:p w14:paraId="02E7A642" w14:textId="1C1EB8A8" w:rsidR="008A08CA" w:rsidRPr="00E11910" w:rsidRDefault="00C238D9" w:rsidP="007A1ECF">
      <w:pPr>
        <w:widowControl w:val="0"/>
        <w:suppressAutoHyphens/>
        <w:jc w:val="both"/>
        <w:rPr>
          <w:rFonts w:asciiTheme="minorHAnsi" w:eastAsia="Lucida Sans Unicode" w:hAnsiTheme="minorHAnsi" w:cstheme="minorHAnsi"/>
          <w:bCs/>
          <w:kern w:val="1"/>
          <w:sz w:val="22"/>
          <w:szCs w:val="22"/>
          <w:lang w:eastAsia="en-US"/>
        </w:rPr>
      </w:pPr>
      <w:r w:rsidRPr="00E11910">
        <w:rPr>
          <w:rFonts w:asciiTheme="minorHAnsi" w:eastAsia="Lucida Sans Unicode" w:hAnsiTheme="minorHAnsi" w:cstheme="minorHAnsi"/>
          <w:b/>
          <w:kern w:val="1"/>
          <w:sz w:val="22"/>
          <w:szCs w:val="22"/>
          <w:u w:val="single"/>
          <w:lang w:eastAsia="en-US"/>
        </w:rPr>
        <w:t>ORDRE DU JOUR</w:t>
      </w:r>
      <w:r w:rsidRPr="00E11910">
        <w:rPr>
          <w:rFonts w:asciiTheme="minorHAnsi" w:eastAsia="Lucida Sans Unicode" w:hAnsiTheme="minorHAnsi" w:cstheme="minorHAnsi"/>
          <w:bCs/>
          <w:kern w:val="1"/>
          <w:sz w:val="22"/>
          <w:szCs w:val="22"/>
          <w:lang w:eastAsia="en-US"/>
        </w:rPr>
        <w:t xml:space="preserve"> : </w:t>
      </w:r>
    </w:p>
    <w:p w14:paraId="230D4E66" w14:textId="77777777" w:rsidR="00C238D9" w:rsidRPr="00E11910" w:rsidRDefault="00C238D9" w:rsidP="007A1ECF">
      <w:pPr>
        <w:widowControl w:val="0"/>
        <w:suppressAutoHyphens/>
        <w:jc w:val="both"/>
        <w:rPr>
          <w:rFonts w:asciiTheme="minorHAnsi" w:eastAsia="Lucida Sans Unicode" w:hAnsiTheme="minorHAnsi" w:cstheme="minorHAnsi"/>
          <w:bCs/>
          <w:kern w:val="1"/>
          <w:sz w:val="22"/>
          <w:szCs w:val="22"/>
          <w:lang w:eastAsia="en-US"/>
        </w:rPr>
      </w:pPr>
    </w:p>
    <w:p w14:paraId="52CE9C76" w14:textId="7E7EB57B" w:rsidR="00C238D9" w:rsidRPr="00E11910" w:rsidRDefault="00385A80" w:rsidP="000F428F">
      <w:pPr>
        <w:widowControl w:val="0"/>
        <w:suppressAutoHyphens/>
        <w:rPr>
          <w:rFonts w:asciiTheme="minorHAnsi" w:eastAsia="Lucida Sans Unicode" w:hAnsiTheme="minorHAnsi" w:cstheme="minorHAnsi"/>
          <w:b/>
          <w:kern w:val="1"/>
          <w:sz w:val="22"/>
          <w:szCs w:val="22"/>
          <w:lang w:eastAsia="en-US"/>
        </w:rPr>
      </w:pPr>
      <w:r w:rsidRPr="00E11910">
        <w:rPr>
          <w:rFonts w:ascii="Arial" w:eastAsia="Lucida Sans Unicode" w:hAnsi="Arial" w:cs="Arial"/>
          <w:bCs/>
          <w:kern w:val="1"/>
          <w:sz w:val="22"/>
          <w:szCs w:val="22"/>
          <w:lang w:eastAsia="en-US"/>
        </w:rPr>
        <w:t>►</w:t>
      </w:r>
      <w:r w:rsidRPr="00E11910">
        <w:rPr>
          <w:rFonts w:asciiTheme="minorHAnsi" w:eastAsia="Lucida Sans Unicode" w:hAnsiTheme="minorHAnsi" w:cstheme="minorHAnsi"/>
          <w:b/>
          <w:kern w:val="1"/>
          <w:sz w:val="22"/>
          <w:szCs w:val="22"/>
          <w:lang w:eastAsia="en-US"/>
        </w:rPr>
        <w:t>RECENSEMENT DE LA POPULATION-REMUNERATION</w:t>
      </w:r>
    </w:p>
    <w:p w14:paraId="6AB98B3A" w14:textId="2E20E381" w:rsidR="00D603E4" w:rsidRPr="00E11910" w:rsidRDefault="00D603E4" w:rsidP="000F428F">
      <w:pPr>
        <w:widowControl w:val="0"/>
        <w:suppressAutoHyphens/>
        <w:rPr>
          <w:rFonts w:asciiTheme="minorHAnsi" w:eastAsia="Lucida Sans Unicode" w:hAnsiTheme="minorHAnsi" w:cstheme="minorHAnsi"/>
          <w:b/>
          <w:kern w:val="1"/>
          <w:sz w:val="22"/>
          <w:szCs w:val="22"/>
          <w:lang w:eastAsia="en-US"/>
        </w:rPr>
      </w:pPr>
      <w:r w:rsidRPr="00E11910">
        <w:rPr>
          <w:rFonts w:ascii="Arial" w:eastAsia="Lucida Sans Unicode" w:hAnsi="Arial" w:cs="Arial"/>
          <w:b/>
          <w:kern w:val="1"/>
          <w:sz w:val="22"/>
          <w:szCs w:val="22"/>
          <w:lang w:eastAsia="en-US"/>
        </w:rPr>
        <w:t>►</w:t>
      </w:r>
      <w:r w:rsidR="00047B87" w:rsidRPr="00E11910">
        <w:rPr>
          <w:rFonts w:asciiTheme="minorHAnsi" w:eastAsia="Lucida Sans Unicode" w:hAnsiTheme="minorHAnsi" w:cstheme="minorHAnsi"/>
          <w:b/>
          <w:kern w:val="1"/>
          <w:sz w:val="22"/>
          <w:szCs w:val="22"/>
          <w:lang w:eastAsia="en-US"/>
        </w:rPr>
        <w:t>DEMANDE DE DEROGATION ECOLE</w:t>
      </w:r>
    </w:p>
    <w:p w14:paraId="18D67EE9" w14:textId="7EE5919A" w:rsidR="00047B87" w:rsidRPr="00E11910" w:rsidRDefault="00047B87" w:rsidP="000F428F">
      <w:pPr>
        <w:widowControl w:val="0"/>
        <w:suppressAutoHyphens/>
        <w:rPr>
          <w:rFonts w:asciiTheme="minorHAnsi" w:eastAsia="Lucida Sans Unicode" w:hAnsiTheme="minorHAnsi" w:cstheme="minorHAnsi"/>
          <w:b/>
          <w:kern w:val="1"/>
          <w:sz w:val="22"/>
          <w:szCs w:val="22"/>
          <w:lang w:eastAsia="en-US"/>
        </w:rPr>
      </w:pPr>
      <w:r w:rsidRPr="00E11910">
        <w:rPr>
          <w:rFonts w:ascii="Arial" w:eastAsia="Lucida Sans Unicode" w:hAnsi="Arial" w:cs="Arial"/>
          <w:b/>
          <w:kern w:val="1"/>
          <w:sz w:val="22"/>
          <w:szCs w:val="22"/>
          <w:lang w:eastAsia="en-US"/>
        </w:rPr>
        <w:t>►</w:t>
      </w:r>
      <w:r w:rsidR="00251711" w:rsidRPr="00E11910">
        <w:rPr>
          <w:rFonts w:asciiTheme="minorHAnsi" w:eastAsia="Lucida Sans Unicode" w:hAnsiTheme="minorHAnsi" w:cstheme="minorHAnsi"/>
          <w:b/>
          <w:kern w:val="1"/>
          <w:sz w:val="22"/>
          <w:szCs w:val="22"/>
          <w:lang w:eastAsia="en-US"/>
        </w:rPr>
        <w:t>DELEGATION CIMETIERE</w:t>
      </w:r>
    </w:p>
    <w:p w14:paraId="2109CE30" w14:textId="254FE07D" w:rsidR="00251711" w:rsidRPr="00E11910" w:rsidRDefault="00251711" w:rsidP="000F428F">
      <w:pPr>
        <w:widowControl w:val="0"/>
        <w:suppressAutoHyphens/>
        <w:rPr>
          <w:rFonts w:asciiTheme="minorHAnsi" w:eastAsia="Lucida Sans Unicode" w:hAnsiTheme="minorHAnsi" w:cstheme="minorHAnsi"/>
          <w:b/>
          <w:kern w:val="1"/>
          <w:sz w:val="22"/>
          <w:szCs w:val="22"/>
          <w:lang w:eastAsia="en-US"/>
        </w:rPr>
      </w:pPr>
      <w:r w:rsidRPr="00E11910">
        <w:rPr>
          <w:rFonts w:ascii="Arial" w:eastAsia="Lucida Sans Unicode" w:hAnsi="Arial" w:cs="Arial"/>
          <w:b/>
          <w:kern w:val="1"/>
          <w:sz w:val="22"/>
          <w:szCs w:val="22"/>
          <w:lang w:eastAsia="en-US"/>
        </w:rPr>
        <w:t>►</w:t>
      </w:r>
      <w:r w:rsidR="00573C5C" w:rsidRPr="00E11910">
        <w:rPr>
          <w:rFonts w:asciiTheme="minorHAnsi" w:eastAsia="Lucida Sans Unicode" w:hAnsiTheme="minorHAnsi" w:cstheme="minorHAnsi"/>
          <w:b/>
          <w:kern w:val="1"/>
          <w:sz w:val="22"/>
          <w:szCs w:val="22"/>
          <w:lang w:eastAsia="en-US"/>
        </w:rPr>
        <w:t>MODIFICATION DES TARIFS DU CENTRE AERE</w:t>
      </w:r>
    </w:p>
    <w:p w14:paraId="0704299C" w14:textId="7A73E4F7" w:rsidR="00573C5C" w:rsidRPr="00E11910" w:rsidRDefault="00573C5C" w:rsidP="000F428F">
      <w:pPr>
        <w:widowControl w:val="0"/>
        <w:suppressAutoHyphens/>
        <w:rPr>
          <w:rFonts w:asciiTheme="minorHAnsi" w:eastAsia="Lucida Sans Unicode" w:hAnsiTheme="minorHAnsi" w:cstheme="minorHAnsi"/>
          <w:b/>
          <w:kern w:val="1"/>
          <w:sz w:val="22"/>
          <w:szCs w:val="22"/>
          <w:lang w:eastAsia="en-US"/>
        </w:rPr>
      </w:pPr>
      <w:r w:rsidRPr="00E11910">
        <w:rPr>
          <w:rFonts w:ascii="Arial" w:eastAsia="Lucida Sans Unicode" w:hAnsi="Arial" w:cs="Arial"/>
          <w:b/>
          <w:kern w:val="1"/>
          <w:sz w:val="22"/>
          <w:szCs w:val="22"/>
          <w:lang w:eastAsia="en-US"/>
        </w:rPr>
        <w:t>►</w:t>
      </w:r>
      <w:r w:rsidRPr="00E11910">
        <w:rPr>
          <w:rFonts w:asciiTheme="minorHAnsi" w:eastAsia="Lucida Sans Unicode" w:hAnsiTheme="minorHAnsi" w:cstheme="minorHAnsi"/>
          <w:b/>
          <w:kern w:val="1"/>
          <w:sz w:val="22"/>
          <w:szCs w:val="22"/>
          <w:lang w:eastAsia="en-US"/>
        </w:rPr>
        <w:t>ASSURANCE DU PERSONNEL SANTE ET PREVOYANCE</w:t>
      </w:r>
    </w:p>
    <w:p w14:paraId="3559E907" w14:textId="4B0A7222" w:rsidR="00573C5C" w:rsidRPr="00E11910" w:rsidRDefault="00573C5C" w:rsidP="000F428F">
      <w:pPr>
        <w:widowControl w:val="0"/>
        <w:suppressAutoHyphens/>
        <w:rPr>
          <w:rFonts w:asciiTheme="minorHAnsi" w:eastAsia="Lucida Sans Unicode" w:hAnsiTheme="minorHAnsi" w:cstheme="minorHAnsi"/>
          <w:b/>
          <w:kern w:val="1"/>
          <w:sz w:val="22"/>
          <w:szCs w:val="22"/>
          <w:lang w:eastAsia="en-US"/>
        </w:rPr>
      </w:pPr>
      <w:r w:rsidRPr="00E11910">
        <w:rPr>
          <w:rFonts w:ascii="Arial" w:eastAsia="Lucida Sans Unicode" w:hAnsi="Arial" w:cs="Arial"/>
          <w:b/>
          <w:kern w:val="1"/>
          <w:sz w:val="22"/>
          <w:szCs w:val="22"/>
          <w:lang w:eastAsia="en-US"/>
        </w:rPr>
        <w:t>►</w:t>
      </w:r>
      <w:r w:rsidR="0066787F" w:rsidRPr="00E11910">
        <w:rPr>
          <w:rFonts w:asciiTheme="minorHAnsi" w:eastAsia="Lucida Sans Unicode" w:hAnsiTheme="minorHAnsi" w:cstheme="minorHAnsi"/>
          <w:b/>
          <w:kern w:val="1"/>
          <w:sz w:val="22"/>
          <w:szCs w:val="22"/>
          <w:lang w:eastAsia="en-US"/>
        </w:rPr>
        <w:t>COMPTE ADMINISTRATIF 2022 – COMPTE DE GESTION</w:t>
      </w:r>
    </w:p>
    <w:p w14:paraId="4D15D09D" w14:textId="211A9DB9" w:rsidR="0066787F" w:rsidRPr="00E11910" w:rsidRDefault="0066787F" w:rsidP="000F428F">
      <w:pPr>
        <w:widowControl w:val="0"/>
        <w:suppressAutoHyphens/>
        <w:rPr>
          <w:rFonts w:asciiTheme="minorHAnsi" w:eastAsia="Lucida Sans Unicode" w:hAnsiTheme="minorHAnsi" w:cstheme="minorHAnsi"/>
          <w:b/>
          <w:kern w:val="1"/>
          <w:sz w:val="22"/>
          <w:szCs w:val="22"/>
          <w:lang w:eastAsia="en-US"/>
        </w:rPr>
      </w:pPr>
      <w:r w:rsidRPr="00E11910">
        <w:rPr>
          <w:rFonts w:ascii="Arial" w:eastAsia="Lucida Sans Unicode" w:hAnsi="Arial" w:cs="Arial"/>
          <w:b/>
          <w:kern w:val="1"/>
          <w:sz w:val="22"/>
          <w:szCs w:val="22"/>
          <w:lang w:eastAsia="en-US"/>
        </w:rPr>
        <w:t>►</w:t>
      </w:r>
      <w:r w:rsidR="00327AD1" w:rsidRPr="00E11910">
        <w:rPr>
          <w:rFonts w:asciiTheme="minorHAnsi" w:eastAsia="Lucida Sans Unicode" w:hAnsiTheme="minorHAnsi" w:cstheme="minorHAnsi"/>
          <w:b/>
          <w:kern w:val="1"/>
          <w:sz w:val="22"/>
          <w:szCs w:val="22"/>
          <w:lang w:eastAsia="en-US"/>
        </w:rPr>
        <w:t>VOTE DES TAXES</w:t>
      </w:r>
    </w:p>
    <w:p w14:paraId="43360382" w14:textId="0412B3C7" w:rsidR="00327AD1" w:rsidRPr="00E11910" w:rsidRDefault="00327AD1" w:rsidP="000F428F">
      <w:pPr>
        <w:widowControl w:val="0"/>
        <w:suppressAutoHyphens/>
        <w:rPr>
          <w:rFonts w:asciiTheme="minorHAnsi" w:eastAsia="Lucida Sans Unicode" w:hAnsiTheme="minorHAnsi" w:cstheme="minorHAnsi"/>
          <w:b/>
          <w:kern w:val="1"/>
          <w:sz w:val="22"/>
          <w:szCs w:val="22"/>
          <w:lang w:eastAsia="en-US"/>
        </w:rPr>
      </w:pPr>
      <w:r w:rsidRPr="00E11910">
        <w:rPr>
          <w:rFonts w:ascii="Arial" w:eastAsia="Lucida Sans Unicode" w:hAnsi="Arial" w:cs="Arial"/>
          <w:b/>
          <w:kern w:val="1"/>
          <w:sz w:val="22"/>
          <w:szCs w:val="22"/>
          <w:lang w:eastAsia="en-US"/>
        </w:rPr>
        <w:t>►</w:t>
      </w:r>
      <w:r w:rsidRPr="00E11910">
        <w:rPr>
          <w:rFonts w:asciiTheme="minorHAnsi" w:eastAsia="Lucida Sans Unicode" w:hAnsiTheme="minorHAnsi" w:cstheme="minorHAnsi"/>
          <w:b/>
          <w:kern w:val="1"/>
          <w:sz w:val="22"/>
          <w:szCs w:val="22"/>
          <w:lang w:eastAsia="en-US"/>
        </w:rPr>
        <w:t>AFFECTATION DES RESULTATS</w:t>
      </w:r>
    </w:p>
    <w:p w14:paraId="55C323A9" w14:textId="054C4EF2" w:rsidR="00327AD1" w:rsidRPr="00E11910" w:rsidRDefault="00327AD1" w:rsidP="000F428F">
      <w:pPr>
        <w:widowControl w:val="0"/>
        <w:suppressAutoHyphens/>
        <w:rPr>
          <w:rFonts w:asciiTheme="minorHAnsi" w:eastAsia="Lucida Sans Unicode" w:hAnsiTheme="minorHAnsi" w:cstheme="minorHAnsi"/>
          <w:b/>
          <w:kern w:val="1"/>
          <w:sz w:val="22"/>
          <w:szCs w:val="22"/>
          <w:lang w:eastAsia="en-US"/>
        </w:rPr>
      </w:pPr>
      <w:r w:rsidRPr="00E11910">
        <w:rPr>
          <w:rFonts w:ascii="Arial" w:eastAsia="Lucida Sans Unicode" w:hAnsi="Arial" w:cs="Arial"/>
          <w:b/>
          <w:kern w:val="1"/>
          <w:sz w:val="22"/>
          <w:szCs w:val="22"/>
          <w:lang w:eastAsia="en-US"/>
        </w:rPr>
        <w:t>►</w:t>
      </w:r>
      <w:r w:rsidR="004D1369" w:rsidRPr="00E11910">
        <w:rPr>
          <w:rFonts w:asciiTheme="minorHAnsi" w:eastAsia="Lucida Sans Unicode" w:hAnsiTheme="minorHAnsi" w:cstheme="minorHAnsi"/>
          <w:b/>
          <w:kern w:val="1"/>
          <w:sz w:val="22"/>
          <w:szCs w:val="22"/>
          <w:lang w:eastAsia="en-US"/>
        </w:rPr>
        <w:t>DEVIS INVESTISSEMENT – DEMANDE DE SUBVENTION</w:t>
      </w:r>
    </w:p>
    <w:p w14:paraId="733F4DC7" w14:textId="72C36369" w:rsidR="004D1369" w:rsidRPr="00E11910" w:rsidRDefault="004D1369" w:rsidP="000F428F">
      <w:pPr>
        <w:widowControl w:val="0"/>
        <w:suppressAutoHyphens/>
        <w:rPr>
          <w:rFonts w:asciiTheme="minorHAnsi" w:eastAsia="Lucida Sans Unicode" w:hAnsiTheme="minorHAnsi" w:cstheme="minorHAnsi"/>
          <w:b/>
          <w:kern w:val="1"/>
          <w:sz w:val="22"/>
          <w:szCs w:val="22"/>
          <w:lang w:eastAsia="en-US"/>
        </w:rPr>
      </w:pPr>
      <w:r w:rsidRPr="00E11910">
        <w:rPr>
          <w:rFonts w:ascii="Arial" w:eastAsia="Lucida Sans Unicode" w:hAnsi="Arial" w:cs="Arial"/>
          <w:b/>
          <w:kern w:val="1"/>
          <w:sz w:val="22"/>
          <w:szCs w:val="22"/>
          <w:lang w:eastAsia="en-US"/>
        </w:rPr>
        <w:t>►</w:t>
      </w:r>
      <w:r w:rsidR="00355ED2" w:rsidRPr="00E11910">
        <w:rPr>
          <w:rFonts w:asciiTheme="minorHAnsi" w:eastAsia="Lucida Sans Unicode" w:hAnsiTheme="minorHAnsi" w:cstheme="minorHAnsi"/>
          <w:b/>
          <w:kern w:val="1"/>
          <w:sz w:val="22"/>
          <w:szCs w:val="22"/>
          <w:lang w:eastAsia="en-US"/>
        </w:rPr>
        <w:t>BUDGET PRIMITIF 2023</w:t>
      </w:r>
    </w:p>
    <w:p w14:paraId="1B571EB1" w14:textId="77777777" w:rsidR="00D603E4" w:rsidRPr="00E11910" w:rsidRDefault="00D603E4" w:rsidP="000F428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rPr>
          <w:rFonts w:asciiTheme="minorHAnsi" w:eastAsia="Lucida Sans Unicode" w:hAnsiTheme="minorHAnsi" w:cstheme="minorHAnsi"/>
          <w:b/>
          <w:bCs/>
          <w:kern w:val="1"/>
          <w:sz w:val="22"/>
          <w:szCs w:val="22"/>
          <w:lang w:eastAsia="en-US"/>
        </w:rPr>
      </w:pPr>
    </w:p>
    <w:p w14:paraId="336127CE" w14:textId="77777777" w:rsidR="00D603E4" w:rsidRPr="00E11910" w:rsidRDefault="00D603E4" w:rsidP="00385A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rPr>
          <w:rFonts w:asciiTheme="minorHAnsi" w:eastAsia="Lucida Sans Unicode" w:hAnsiTheme="minorHAnsi" w:cstheme="minorHAnsi"/>
          <w:b/>
          <w:bCs/>
          <w:kern w:val="1"/>
          <w:sz w:val="22"/>
          <w:szCs w:val="22"/>
          <w:lang w:eastAsia="en-US"/>
        </w:rPr>
      </w:pPr>
    </w:p>
    <w:p w14:paraId="63AD24AF" w14:textId="77777777" w:rsidR="000F428F" w:rsidRPr="00E11910" w:rsidRDefault="000F428F" w:rsidP="00385A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rPr>
          <w:rFonts w:asciiTheme="minorHAnsi" w:eastAsia="Lucida Sans Unicode" w:hAnsiTheme="minorHAnsi" w:cstheme="minorHAnsi"/>
          <w:b/>
          <w:bCs/>
          <w:kern w:val="1"/>
          <w:sz w:val="22"/>
          <w:szCs w:val="22"/>
          <w:lang w:eastAsia="en-US"/>
        </w:rPr>
      </w:pPr>
    </w:p>
    <w:p w14:paraId="5749C5EF" w14:textId="0250787E" w:rsidR="00922D43" w:rsidRPr="00E11910" w:rsidRDefault="0050526C" w:rsidP="007A1ECF">
      <w:pPr>
        <w:widowControl w:val="0"/>
        <w:suppressAutoHyphens/>
        <w:jc w:val="both"/>
        <w:rPr>
          <w:rFonts w:asciiTheme="minorHAnsi" w:eastAsia="Lucida Sans Unicode" w:hAnsiTheme="minorHAnsi" w:cstheme="minorHAnsi"/>
          <w:b/>
          <w:kern w:val="1"/>
          <w:sz w:val="22"/>
          <w:szCs w:val="22"/>
          <w:u w:val="single"/>
          <w:lang w:eastAsia="en-US"/>
        </w:rPr>
      </w:pPr>
      <w:r w:rsidRPr="00E11910">
        <w:rPr>
          <w:rFonts w:asciiTheme="minorHAnsi" w:eastAsia="Lucida Sans Unicode" w:hAnsiTheme="minorHAnsi" w:cstheme="minorHAnsi"/>
          <w:b/>
          <w:kern w:val="1"/>
          <w:sz w:val="22"/>
          <w:szCs w:val="22"/>
          <w:u w:val="single"/>
          <w:lang w:eastAsia="en-US"/>
        </w:rPr>
        <w:t>I- R</w:t>
      </w:r>
      <w:r w:rsidR="00922D43" w:rsidRPr="00E11910">
        <w:rPr>
          <w:rFonts w:asciiTheme="minorHAnsi" w:eastAsia="Lucida Sans Unicode" w:hAnsiTheme="minorHAnsi" w:cstheme="minorHAnsi"/>
          <w:b/>
          <w:kern w:val="1"/>
          <w:sz w:val="22"/>
          <w:szCs w:val="22"/>
          <w:u w:val="single"/>
          <w:lang w:eastAsia="en-US"/>
        </w:rPr>
        <w:t>ECENSEMENT DE LA POPULATION</w:t>
      </w:r>
      <w:r w:rsidR="00107D1C" w:rsidRPr="00E11910">
        <w:rPr>
          <w:rFonts w:asciiTheme="minorHAnsi" w:eastAsia="Lucida Sans Unicode" w:hAnsiTheme="minorHAnsi" w:cstheme="minorHAnsi"/>
          <w:b/>
          <w:kern w:val="1"/>
          <w:sz w:val="22"/>
          <w:szCs w:val="22"/>
          <w:u w:val="single"/>
          <w:lang w:eastAsia="en-US"/>
        </w:rPr>
        <w:t>- REMUNERATION</w:t>
      </w:r>
      <w:r w:rsidR="00A20189" w:rsidRPr="00E11910">
        <w:rPr>
          <w:rFonts w:asciiTheme="minorHAnsi" w:eastAsia="Lucida Sans Unicode" w:hAnsiTheme="minorHAnsi" w:cstheme="minorHAnsi"/>
          <w:b/>
          <w:kern w:val="1"/>
          <w:sz w:val="22"/>
          <w:szCs w:val="22"/>
          <w:u w:val="single"/>
          <w:lang w:eastAsia="en-US"/>
        </w:rPr>
        <w:t xml:space="preserve"> (délibération n°</w:t>
      </w:r>
      <w:r w:rsidR="00790012" w:rsidRPr="00E11910">
        <w:rPr>
          <w:rFonts w:asciiTheme="minorHAnsi" w:eastAsia="Lucida Sans Unicode" w:hAnsiTheme="minorHAnsi" w:cstheme="minorHAnsi"/>
          <w:b/>
          <w:kern w:val="1"/>
          <w:sz w:val="22"/>
          <w:szCs w:val="22"/>
          <w:u w:val="single"/>
          <w:lang w:eastAsia="en-US"/>
        </w:rPr>
        <w:t>2/2023)</w:t>
      </w:r>
    </w:p>
    <w:p w14:paraId="06E631A9" w14:textId="77777777" w:rsidR="00107D1C" w:rsidRPr="00E11910" w:rsidRDefault="00107D1C" w:rsidP="00107D1C">
      <w:pPr>
        <w:jc w:val="both"/>
        <w:rPr>
          <w:rFonts w:asciiTheme="minorHAnsi" w:hAnsiTheme="minorHAnsi" w:cstheme="minorHAnsi"/>
          <w:sz w:val="22"/>
          <w:szCs w:val="22"/>
        </w:rPr>
      </w:pPr>
      <w:r w:rsidRPr="00E11910">
        <w:rPr>
          <w:rFonts w:asciiTheme="minorHAnsi" w:hAnsiTheme="minorHAnsi" w:cstheme="minorHAnsi"/>
          <w:sz w:val="22"/>
          <w:szCs w:val="22"/>
        </w:rPr>
        <w:t>Monsieur le Maire informe le Conseil Municipal que le recensement a eu lieu du 19 janvier au 19 février 2023. Et de la nécessité de délibérer sur la rémunération des agents recenseurs.</w:t>
      </w:r>
    </w:p>
    <w:p w14:paraId="480BE448" w14:textId="77777777" w:rsidR="00107D1C" w:rsidRPr="00E11910" w:rsidRDefault="00107D1C" w:rsidP="00107D1C">
      <w:pPr>
        <w:jc w:val="both"/>
        <w:rPr>
          <w:rFonts w:asciiTheme="minorHAnsi" w:hAnsiTheme="minorHAnsi" w:cstheme="minorHAnsi"/>
          <w:sz w:val="22"/>
          <w:szCs w:val="22"/>
        </w:rPr>
      </w:pPr>
      <w:r w:rsidRPr="00E11910">
        <w:rPr>
          <w:rFonts w:asciiTheme="minorHAnsi" w:hAnsiTheme="minorHAnsi" w:cstheme="minorHAnsi"/>
          <w:sz w:val="22"/>
          <w:szCs w:val="22"/>
        </w:rPr>
        <w:t>Une dotation de 1 591€ sera versée à la commune par l’INSEE.</w:t>
      </w:r>
    </w:p>
    <w:p w14:paraId="0B41675D" w14:textId="77777777" w:rsidR="00107D1C" w:rsidRPr="00E11910" w:rsidRDefault="00107D1C" w:rsidP="00107D1C">
      <w:pPr>
        <w:jc w:val="both"/>
        <w:rPr>
          <w:rFonts w:asciiTheme="minorHAnsi" w:hAnsiTheme="minorHAnsi" w:cstheme="minorHAnsi"/>
          <w:sz w:val="22"/>
          <w:szCs w:val="22"/>
        </w:rPr>
      </w:pPr>
      <w:r w:rsidRPr="00E11910">
        <w:rPr>
          <w:rFonts w:asciiTheme="minorHAnsi" w:hAnsiTheme="minorHAnsi" w:cstheme="minorHAnsi"/>
          <w:sz w:val="22"/>
          <w:szCs w:val="22"/>
        </w:rPr>
        <w:t>Après délibération, à l’unanimité et en fonction du nombre de logements recensés les agents seront indemnisés de la façon suivante.</w:t>
      </w:r>
    </w:p>
    <w:p w14:paraId="67272004" w14:textId="77777777" w:rsidR="00107D1C" w:rsidRPr="00E11910" w:rsidRDefault="00107D1C" w:rsidP="00107D1C">
      <w:pPr>
        <w:widowControl w:val="0"/>
        <w:numPr>
          <w:ilvl w:val="0"/>
          <w:numId w:val="5"/>
        </w:numPr>
        <w:suppressAutoHyphens/>
        <w:contextualSpacing/>
        <w:jc w:val="both"/>
        <w:rPr>
          <w:rFonts w:asciiTheme="minorHAnsi" w:hAnsiTheme="minorHAnsi" w:cstheme="minorHAnsi"/>
          <w:sz w:val="22"/>
          <w:szCs w:val="22"/>
        </w:rPr>
      </w:pPr>
      <w:r w:rsidRPr="00E11910">
        <w:rPr>
          <w:rFonts w:asciiTheme="minorHAnsi" w:hAnsiTheme="minorHAnsi" w:cstheme="minorHAnsi"/>
          <w:sz w:val="22"/>
          <w:szCs w:val="22"/>
        </w:rPr>
        <w:t>Madame Amandine PRUVOST : 62,50 heures pour un montant de 705,63€</w:t>
      </w:r>
    </w:p>
    <w:p w14:paraId="6304335C" w14:textId="77777777" w:rsidR="00107D1C" w:rsidRPr="00E11910" w:rsidRDefault="00107D1C" w:rsidP="00107D1C">
      <w:pPr>
        <w:widowControl w:val="0"/>
        <w:numPr>
          <w:ilvl w:val="0"/>
          <w:numId w:val="5"/>
        </w:numPr>
        <w:suppressAutoHyphens/>
        <w:contextualSpacing/>
        <w:jc w:val="both"/>
        <w:rPr>
          <w:rFonts w:asciiTheme="minorHAnsi" w:hAnsiTheme="minorHAnsi" w:cstheme="minorHAnsi"/>
          <w:sz w:val="22"/>
          <w:szCs w:val="22"/>
        </w:rPr>
      </w:pPr>
      <w:r w:rsidRPr="00E11910">
        <w:rPr>
          <w:rFonts w:asciiTheme="minorHAnsi" w:hAnsiTheme="minorHAnsi" w:cstheme="minorHAnsi"/>
          <w:sz w:val="22"/>
          <w:szCs w:val="22"/>
        </w:rPr>
        <w:t>Madame Anne-Laure VIEL : 71 heures pour un montant de 801,59€.</w:t>
      </w:r>
    </w:p>
    <w:p w14:paraId="4FF41AF7" w14:textId="77777777" w:rsidR="00107D1C" w:rsidRPr="00E11910" w:rsidRDefault="00107D1C" w:rsidP="007E5CA2">
      <w:pPr>
        <w:jc w:val="both"/>
        <w:rPr>
          <w:rFonts w:asciiTheme="minorHAnsi" w:hAnsiTheme="minorHAnsi" w:cstheme="minorHAnsi"/>
          <w:sz w:val="22"/>
          <w:szCs w:val="22"/>
        </w:rPr>
      </w:pPr>
      <w:r w:rsidRPr="00E11910">
        <w:rPr>
          <w:rFonts w:asciiTheme="minorHAnsi" w:hAnsiTheme="minorHAnsi" w:cstheme="minorHAnsi"/>
          <w:sz w:val="22"/>
          <w:szCs w:val="22"/>
        </w:rPr>
        <w:t xml:space="preserve">Comme la réglementation le permet, ces sommes seront payées en heures complémentaires avec déduction des cotisations obligatoires. </w:t>
      </w:r>
    </w:p>
    <w:p w14:paraId="62BB4AD9" w14:textId="77777777" w:rsidR="00107D1C" w:rsidRPr="00E11910" w:rsidRDefault="00107D1C" w:rsidP="00107D1C">
      <w:pPr>
        <w:jc w:val="both"/>
        <w:rPr>
          <w:rFonts w:asciiTheme="minorHAnsi" w:hAnsiTheme="minorHAnsi" w:cstheme="minorHAnsi"/>
          <w:sz w:val="22"/>
          <w:szCs w:val="22"/>
        </w:rPr>
      </w:pPr>
    </w:p>
    <w:p w14:paraId="79A19589" w14:textId="77777777" w:rsidR="00E66D37" w:rsidRPr="00E11910" w:rsidRDefault="00E66D37" w:rsidP="007A1ECF">
      <w:pPr>
        <w:widowControl w:val="0"/>
        <w:suppressAutoHyphens/>
        <w:jc w:val="both"/>
        <w:rPr>
          <w:rFonts w:asciiTheme="minorHAnsi" w:eastAsia="Lucida Sans Unicode" w:hAnsiTheme="minorHAnsi" w:cstheme="minorHAnsi"/>
          <w:b/>
          <w:kern w:val="1"/>
          <w:sz w:val="22"/>
          <w:szCs w:val="22"/>
          <w:u w:val="single"/>
          <w:lang w:eastAsia="en-US"/>
        </w:rPr>
      </w:pPr>
    </w:p>
    <w:p w14:paraId="63D3A673" w14:textId="6CEEE8EA" w:rsidR="00E66D37" w:rsidRPr="00E11910" w:rsidRDefault="00397E59" w:rsidP="007A1ECF">
      <w:pPr>
        <w:widowControl w:val="0"/>
        <w:suppressAutoHyphens/>
        <w:jc w:val="both"/>
        <w:rPr>
          <w:rFonts w:asciiTheme="minorHAnsi" w:eastAsia="Lucida Sans Unicode" w:hAnsiTheme="minorHAnsi" w:cstheme="minorHAnsi"/>
          <w:b/>
          <w:kern w:val="1"/>
          <w:sz w:val="22"/>
          <w:szCs w:val="22"/>
          <w:u w:val="single"/>
          <w:lang w:eastAsia="en-US"/>
        </w:rPr>
      </w:pPr>
      <w:r w:rsidRPr="00E11910">
        <w:rPr>
          <w:rFonts w:asciiTheme="minorHAnsi" w:eastAsia="Lucida Sans Unicode" w:hAnsiTheme="minorHAnsi" w:cstheme="minorHAnsi"/>
          <w:b/>
          <w:kern w:val="1"/>
          <w:sz w:val="22"/>
          <w:szCs w:val="22"/>
          <w:u w:val="single"/>
          <w:lang w:eastAsia="en-US"/>
        </w:rPr>
        <w:t xml:space="preserve">II - </w:t>
      </w:r>
      <w:r w:rsidR="008214B3" w:rsidRPr="00E11910">
        <w:rPr>
          <w:rFonts w:asciiTheme="minorHAnsi" w:eastAsia="Lucida Sans Unicode" w:hAnsiTheme="minorHAnsi" w:cstheme="minorHAnsi"/>
          <w:b/>
          <w:kern w:val="1"/>
          <w:sz w:val="22"/>
          <w:szCs w:val="22"/>
          <w:u w:val="single"/>
          <w:lang w:eastAsia="en-US"/>
        </w:rPr>
        <w:t xml:space="preserve">DEMANDE DE DEROGATION </w:t>
      </w:r>
      <w:r w:rsidR="00CD1964" w:rsidRPr="00E11910">
        <w:rPr>
          <w:rFonts w:asciiTheme="minorHAnsi" w:eastAsia="Lucida Sans Unicode" w:hAnsiTheme="minorHAnsi" w:cstheme="minorHAnsi"/>
          <w:b/>
          <w:kern w:val="1"/>
          <w:sz w:val="22"/>
          <w:szCs w:val="22"/>
          <w:u w:val="single"/>
          <w:lang w:eastAsia="en-US"/>
        </w:rPr>
        <w:t>SCOLAIRE</w:t>
      </w:r>
      <w:r w:rsidR="00790012" w:rsidRPr="00E11910">
        <w:rPr>
          <w:rFonts w:asciiTheme="minorHAnsi" w:eastAsia="Lucida Sans Unicode" w:hAnsiTheme="minorHAnsi" w:cstheme="minorHAnsi"/>
          <w:b/>
          <w:kern w:val="1"/>
          <w:sz w:val="22"/>
          <w:szCs w:val="22"/>
          <w:u w:val="single"/>
          <w:lang w:eastAsia="en-US"/>
        </w:rPr>
        <w:t xml:space="preserve"> (délibération n°</w:t>
      </w:r>
      <w:r w:rsidR="002556A8" w:rsidRPr="00E11910">
        <w:rPr>
          <w:rFonts w:asciiTheme="minorHAnsi" w:eastAsia="Lucida Sans Unicode" w:hAnsiTheme="minorHAnsi" w:cstheme="minorHAnsi"/>
          <w:b/>
          <w:kern w:val="1"/>
          <w:sz w:val="22"/>
          <w:szCs w:val="22"/>
          <w:u w:val="single"/>
          <w:lang w:eastAsia="en-US"/>
        </w:rPr>
        <w:t>3/2023)</w:t>
      </w:r>
    </w:p>
    <w:p w14:paraId="50AC0661" w14:textId="77777777" w:rsidR="00000262" w:rsidRPr="00E11910" w:rsidRDefault="00000262" w:rsidP="00000262">
      <w:pPr>
        <w:jc w:val="both"/>
        <w:rPr>
          <w:rFonts w:asciiTheme="minorHAnsi" w:hAnsiTheme="minorHAnsi" w:cstheme="minorHAnsi"/>
          <w:sz w:val="22"/>
          <w:szCs w:val="22"/>
        </w:rPr>
      </w:pPr>
      <w:r w:rsidRPr="00E11910">
        <w:rPr>
          <w:rFonts w:asciiTheme="minorHAnsi" w:hAnsiTheme="minorHAnsi" w:cstheme="minorHAnsi"/>
          <w:sz w:val="22"/>
          <w:szCs w:val="22"/>
        </w:rPr>
        <w:t xml:space="preserve">Monsieur le Maire donne lecture d’un courrier pour une demande de dérogation exceptionnelle pour son enfant. Après délibération, les membres du Conseil Municipal refusent cette demande invoquant le fait que la commune est équipée pour recevoir les enfants dans de bonnes conditions (cantine et garderie). </w:t>
      </w:r>
    </w:p>
    <w:p w14:paraId="727D90ED" w14:textId="77777777" w:rsidR="00000262" w:rsidRPr="00E11910" w:rsidRDefault="00000262" w:rsidP="00000262">
      <w:pPr>
        <w:jc w:val="both"/>
        <w:rPr>
          <w:rFonts w:asciiTheme="minorHAnsi" w:hAnsiTheme="minorHAnsi" w:cstheme="minorHAnsi"/>
          <w:sz w:val="22"/>
          <w:szCs w:val="22"/>
        </w:rPr>
      </w:pPr>
    </w:p>
    <w:p w14:paraId="62DC0303" w14:textId="23864469" w:rsidR="00E66D37" w:rsidRPr="00E11910" w:rsidRDefault="00397E59" w:rsidP="007A1ECF">
      <w:pPr>
        <w:widowControl w:val="0"/>
        <w:suppressAutoHyphens/>
        <w:jc w:val="both"/>
        <w:rPr>
          <w:rFonts w:asciiTheme="minorHAnsi" w:eastAsia="Lucida Sans Unicode" w:hAnsiTheme="minorHAnsi" w:cstheme="minorHAnsi"/>
          <w:b/>
          <w:kern w:val="1"/>
          <w:sz w:val="22"/>
          <w:szCs w:val="22"/>
          <w:u w:val="single"/>
          <w:lang w:eastAsia="en-US"/>
        </w:rPr>
      </w:pPr>
      <w:r w:rsidRPr="00E11910">
        <w:rPr>
          <w:rFonts w:asciiTheme="minorHAnsi" w:eastAsia="Lucida Sans Unicode" w:hAnsiTheme="minorHAnsi" w:cstheme="minorHAnsi"/>
          <w:b/>
          <w:kern w:val="1"/>
          <w:sz w:val="22"/>
          <w:szCs w:val="22"/>
          <w:u w:val="single"/>
          <w:lang w:eastAsia="en-US"/>
        </w:rPr>
        <w:t xml:space="preserve">III - </w:t>
      </w:r>
      <w:r w:rsidR="00E72915" w:rsidRPr="00E11910">
        <w:rPr>
          <w:rFonts w:asciiTheme="minorHAnsi" w:eastAsia="Lucida Sans Unicode" w:hAnsiTheme="minorHAnsi" w:cstheme="minorHAnsi"/>
          <w:b/>
          <w:kern w:val="1"/>
          <w:sz w:val="22"/>
          <w:szCs w:val="22"/>
          <w:u w:val="single"/>
          <w:lang w:eastAsia="en-US"/>
        </w:rPr>
        <w:t>DELEGATION CIMETIERE</w:t>
      </w:r>
      <w:r w:rsidR="002556A8" w:rsidRPr="00E11910">
        <w:rPr>
          <w:rFonts w:asciiTheme="minorHAnsi" w:eastAsia="Lucida Sans Unicode" w:hAnsiTheme="minorHAnsi" w:cstheme="minorHAnsi"/>
          <w:b/>
          <w:kern w:val="1"/>
          <w:sz w:val="22"/>
          <w:szCs w:val="22"/>
          <w:u w:val="single"/>
          <w:lang w:eastAsia="en-US"/>
        </w:rPr>
        <w:t xml:space="preserve"> (</w:t>
      </w:r>
      <w:r w:rsidR="00D9252D" w:rsidRPr="00E11910">
        <w:rPr>
          <w:rFonts w:asciiTheme="minorHAnsi" w:eastAsia="Lucida Sans Unicode" w:hAnsiTheme="minorHAnsi" w:cstheme="minorHAnsi"/>
          <w:b/>
          <w:kern w:val="1"/>
          <w:sz w:val="22"/>
          <w:szCs w:val="22"/>
          <w:u w:val="single"/>
          <w:lang w:eastAsia="en-US"/>
        </w:rPr>
        <w:t>d</w:t>
      </w:r>
      <w:r w:rsidR="000F428F" w:rsidRPr="00E11910">
        <w:rPr>
          <w:rFonts w:asciiTheme="minorHAnsi" w:eastAsia="Lucida Sans Unicode" w:hAnsiTheme="minorHAnsi" w:cstheme="minorHAnsi"/>
          <w:b/>
          <w:kern w:val="1"/>
          <w:sz w:val="22"/>
          <w:szCs w:val="22"/>
          <w:u w:val="single"/>
          <w:lang w:eastAsia="en-US"/>
        </w:rPr>
        <w:t xml:space="preserve">élibération </w:t>
      </w:r>
      <w:r w:rsidR="00AF6A72" w:rsidRPr="00E11910">
        <w:rPr>
          <w:rFonts w:asciiTheme="minorHAnsi" w:eastAsia="Lucida Sans Unicode" w:hAnsiTheme="minorHAnsi" w:cstheme="minorHAnsi"/>
          <w:b/>
          <w:kern w:val="1"/>
          <w:sz w:val="22"/>
          <w:szCs w:val="22"/>
          <w:u w:val="single"/>
          <w:lang w:eastAsia="en-US"/>
        </w:rPr>
        <w:t>n°4/2023)</w:t>
      </w:r>
    </w:p>
    <w:p w14:paraId="3D78C729" w14:textId="77777777" w:rsidR="00F0002D" w:rsidRPr="00E11910" w:rsidRDefault="00F0002D" w:rsidP="00F0002D">
      <w:pPr>
        <w:jc w:val="both"/>
        <w:rPr>
          <w:rFonts w:asciiTheme="minorHAnsi" w:eastAsiaTheme="minorHAnsi" w:hAnsiTheme="minorHAnsi" w:cstheme="minorHAnsi"/>
          <w:sz w:val="22"/>
          <w:szCs w:val="22"/>
          <w:lang w:eastAsia="en-US"/>
        </w:rPr>
      </w:pPr>
      <w:r w:rsidRPr="00E11910">
        <w:rPr>
          <w:rFonts w:asciiTheme="minorHAnsi" w:eastAsiaTheme="minorHAnsi" w:hAnsiTheme="minorHAnsi" w:cstheme="minorHAnsi"/>
          <w:sz w:val="22"/>
          <w:szCs w:val="22"/>
          <w:lang w:eastAsia="en-US"/>
        </w:rPr>
        <w:t>Monsieur Le Maire informe les membres du Conseil Municipal qu’un état des lieux a été effectué dans le cimetière communal par Monsieur Alain Faucon 3</w:t>
      </w:r>
      <w:r w:rsidRPr="00E11910">
        <w:rPr>
          <w:rFonts w:asciiTheme="minorHAnsi" w:eastAsiaTheme="minorHAnsi" w:hAnsiTheme="minorHAnsi" w:cstheme="minorHAnsi"/>
          <w:sz w:val="22"/>
          <w:szCs w:val="22"/>
          <w:vertAlign w:val="superscript"/>
          <w:lang w:eastAsia="en-US"/>
        </w:rPr>
        <w:t>e</w:t>
      </w:r>
      <w:r w:rsidRPr="00E11910">
        <w:rPr>
          <w:rFonts w:asciiTheme="minorHAnsi" w:eastAsiaTheme="minorHAnsi" w:hAnsiTheme="minorHAnsi" w:cstheme="minorHAnsi"/>
          <w:sz w:val="22"/>
          <w:szCs w:val="22"/>
          <w:lang w:eastAsia="en-US"/>
        </w:rPr>
        <w:t xml:space="preserve"> adjoint en charge du cimetière.</w:t>
      </w:r>
    </w:p>
    <w:p w14:paraId="5D7D526C" w14:textId="77777777" w:rsidR="00F0002D" w:rsidRPr="00E11910" w:rsidRDefault="00F0002D" w:rsidP="00F0002D">
      <w:pPr>
        <w:jc w:val="both"/>
        <w:rPr>
          <w:rFonts w:asciiTheme="minorHAnsi" w:eastAsiaTheme="minorHAnsi" w:hAnsiTheme="minorHAnsi" w:cstheme="minorHAnsi"/>
          <w:sz w:val="22"/>
          <w:szCs w:val="22"/>
          <w:lang w:eastAsia="en-US"/>
        </w:rPr>
      </w:pPr>
      <w:r w:rsidRPr="00E11910">
        <w:rPr>
          <w:rFonts w:asciiTheme="minorHAnsi" w:eastAsiaTheme="minorHAnsi" w:hAnsiTheme="minorHAnsi" w:cstheme="minorHAnsi"/>
          <w:sz w:val="22"/>
          <w:szCs w:val="22"/>
          <w:lang w:eastAsia="en-US"/>
        </w:rPr>
        <w:t>Celui-ci a constaté qu’un nombre important de concessions n’était plus entretenu par les familles.</w:t>
      </w:r>
    </w:p>
    <w:p w14:paraId="2BCFF3F8" w14:textId="77777777" w:rsidR="00F0002D" w:rsidRPr="00E11910" w:rsidRDefault="00F0002D" w:rsidP="00F0002D">
      <w:pPr>
        <w:jc w:val="both"/>
        <w:rPr>
          <w:rFonts w:asciiTheme="minorHAnsi" w:eastAsiaTheme="minorHAnsi" w:hAnsiTheme="minorHAnsi" w:cstheme="minorHAnsi"/>
          <w:sz w:val="22"/>
          <w:szCs w:val="22"/>
          <w:lang w:eastAsia="en-US"/>
        </w:rPr>
      </w:pPr>
      <w:r w:rsidRPr="00E11910">
        <w:rPr>
          <w:rFonts w:asciiTheme="minorHAnsi" w:eastAsiaTheme="minorHAnsi" w:hAnsiTheme="minorHAnsi" w:cstheme="minorHAnsi"/>
          <w:sz w:val="22"/>
          <w:szCs w:val="22"/>
          <w:lang w:eastAsia="en-US"/>
        </w:rPr>
        <w:lastRenderedPageBreak/>
        <w:t>Il est rappelé que les familles ont l’obligation d’entretenir leur concession. Dans la négative et dans le respect de la procédure en vigueur, la reprise de la concession sera engagée après s’être assuré d’un certain nombre de conditions.</w:t>
      </w:r>
    </w:p>
    <w:p w14:paraId="1FC2E3CC" w14:textId="77777777" w:rsidR="00F0002D" w:rsidRPr="00E11910" w:rsidRDefault="00F0002D" w:rsidP="00F0002D">
      <w:pPr>
        <w:jc w:val="both"/>
        <w:rPr>
          <w:rFonts w:asciiTheme="minorHAnsi" w:eastAsiaTheme="minorHAnsi" w:hAnsiTheme="minorHAnsi" w:cstheme="minorHAnsi"/>
          <w:sz w:val="22"/>
          <w:szCs w:val="22"/>
          <w:lang w:eastAsia="en-US"/>
        </w:rPr>
      </w:pPr>
      <w:r w:rsidRPr="00E11910">
        <w:rPr>
          <w:rFonts w:asciiTheme="minorHAnsi" w:eastAsiaTheme="minorHAnsi" w:hAnsiTheme="minorHAnsi" w:cstheme="minorHAnsi"/>
          <w:sz w:val="22"/>
          <w:szCs w:val="22"/>
          <w:lang w:eastAsia="en-US"/>
        </w:rPr>
        <w:t>La première phase de cette procédure consistera en l'établissement d'un procès-verbal de constat d'abandon.</w:t>
      </w:r>
    </w:p>
    <w:p w14:paraId="12A9BBFD" w14:textId="77777777" w:rsidR="00F0002D" w:rsidRPr="00E11910" w:rsidRDefault="00F0002D" w:rsidP="00F0002D">
      <w:pPr>
        <w:jc w:val="both"/>
        <w:rPr>
          <w:rFonts w:asciiTheme="minorHAnsi" w:eastAsiaTheme="minorHAnsi" w:hAnsiTheme="minorHAnsi" w:cstheme="minorHAnsi"/>
          <w:sz w:val="22"/>
          <w:szCs w:val="22"/>
          <w:lang w:eastAsia="en-US"/>
        </w:rPr>
      </w:pPr>
      <w:r w:rsidRPr="00E11910">
        <w:rPr>
          <w:rFonts w:asciiTheme="minorHAnsi" w:eastAsiaTheme="minorHAnsi" w:hAnsiTheme="minorHAnsi" w:cstheme="minorHAnsi"/>
          <w:sz w:val="22"/>
          <w:szCs w:val="22"/>
          <w:lang w:eastAsia="en-US"/>
        </w:rPr>
        <w:t>Ce procès-verbal sera affiché à la porte du cimetière et à la mairie.</w:t>
      </w:r>
    </w:p>
    <w:p w14:paraId="149D9934" w14:textId="77777777" w:rsidR="00F0002D" w:rsidRPr="00E11910" w:rsidRDefault="00F0002D" w:rsidP="00F0002D">
      <w:pPr>
        <w:numPr>
          <w:ilvl w:val="0"/>
          <w:numId w:val="6"/>
        </w:numPr>
        <w:spacing w:after="160" w:line="259" w:lineRule="auto"/>
        <w:contextualSpacing/>
        <w:jc w:val="both"/>
        <w:rPr>
          <w:rFonts w:asciiTheme="minorHAnsi" w:eastAsia="Calibri" w:hAnsiTheme="minorHAnsi" w:cstheme="minorHAnsi"/>
          <w:sz w:val="22"/>
          <w:szCs w:val="22"/>
          <w:lang w:eastAsia="en-US"/>
        </w:rPr>
      </w:pPr>
      <w:r w:rsidRPr="00E11910">
        <w:rPr>
          <w:rFonts w:asciiTheme="minorHAnsi" w:eastAsia="Calibri" w:hAnsiTheme="minorHAnsi" w:cstheme="minorHAnsi"/>
          <w:sz w:val="22"/>
          <w:szCs w:val="22"/>
          <w:lang w:eastAsia="en-US"/>
        </w:rPr>
        <w:t>Des panneaux seront posés sur les concessions susceptibles d'être reprises, sachant que la reprise d'une concession ne peut être prononcée qu'après qu’un second procès-verbal d’abandon ait constaté la persistance de l’état d’abandon, à l’issue du délai, prévu à l’article L.2223-17 du code général des collectivités territoriales, qui suit les formalités de publicité.</w:t>
      </w:r>
    </w:p>
    <w:p w14:paraId="7D0B0D85" w14:textId="77777777" w:rsidR="00F0002D" w:rsidRPr="00E11910" w:rsidRDefault="00F0002D" w:rsidP="00F0002D">
      <w:pPr>
        <w:ind w:left="360"/>
        <w:contextualSpacing/>
        <w:jc w:val="both"/>
        <w:rPr>
          <w:rFonts w:asciiTheme="minorHAnsi" w:eastAsia="Calibri" w:hAnsiTheme="minorHAnsi" w:cstheme="minorHAnsi"/>
          <w:sz w:val="22"/>
          <w:szCs w:val="22"/>
          <w:lang w:eastAsia="en-US"/>
        </w:rPr>
      </w:pPr>
    </w:p>
    <w:p w14:paraId="2C1298E9" w14:textId="77777777" w:rsidR="00F0002D" w:rsidRPr="00E11910" w:rsidRDefault="00F0002D" w:rsidP="00F0002D">
      <w:pPr>
        <w:jc w:val="both"/>
        <w:rPr>
          <w:rFonts w:asciiTheme="minorHAnsi" w:eastAsiaTheme="minorHAnsi" w:hAnsiTheme="minorHAnsi" w:cstheme="minorHAnsi"/>
          <w:sz w:val="22"/>
          <w:szCs w:val="22"/>
          <w:lang w:eastAsia="en-US"/>
        </w:rPr>
      </w:pPr>
      <w:r w:rsidRPr="00E11910">
        <w:rPr>
          <w:rFonts w:asciiTheme="minorHAnsi" w:eastAsiaTheme="minorHAnsi" w:hAnsiTheme="minorHAnsi" w:cstheme="minorHAnsi"/>
          <w:sz w:val="22"/>
          <w:szCs w:val="22"/>
          <w:lang w:eastAsia="en-US"/>
        </w:rPr>
        <w:t>Après en avoir délibéré et à l’unanimité, le Conseil Municipal autorise Monsieur Le Maire à engager la procédure de reprise des concessions à l’état d’abandon, réglementée aux articles L. 2223-17 et L. 2223-18 du Code général des collectivités territoriales. Donne tout pouvoir à M. le Maire et M. FAUCON à signer tous les documents relatifs à ce dossier.</w:t>
      </w:r>
    </w:p>
    <w:p w14:paraId="6080E435" w14:textId="77777777" w:rsidR="00F0002D" w:rsidRPr="00E11910" w:rsidRDefault="00F0002D" w:rsidP="00F0002D">
      <w:pPr>
        <w:spacing w:after="160" w:line="259" w:lineRule="auto"/>
        <w:rPr>
          <w:rFonts w:asciiTheme="minorHAnsi" w:eastAsiaTheme="minorHAnsi" w:hAnsiTheme="minorHAnsi" w:cstheme="minorHAnsi"/>
          <w:sz w:val="22"/>
          <w:szCs w:val="22"/>
          <w:lang w:eastAsia="en-US"/>
        </w:rPr>
      </w:pPr>
    </w:p>
    <w:p w14:paraId="66198D7F" w14:textId="449EAF1A" w:rsidR="00C02CFD" w:rsidRPr="00E11910" w:rsidRDefault="006E5CC4" w:rsidP="00C02CFD">
      <w:pPr>
        <w:spacing w:line="259" w:lineRule="auto"/>
        <w:rPr>
          <w:rFonts w:asciiTheme="minorHAnsi" w:eastAsiaTheme="minorHAnsi" w:hAnsiTheme="minorHAnsi" w:cstheme="minorHAnsi"/>
          <w:b/>
          <w:bCs/>
          <w:sz w:val="22"/>
          <w:szCs w:val="22"/>
          <w:u w:val="single"/>
          <w:lang w:eastAsia="en-US"/>
        </w:rPr>
      </w:pPr>
      <w:r w:rsidRPr="00E11910">
        <w:rPr>
          <w:rFonts w:asciiTheme="minorHAnsi" w:eastAsiaTheme="minorHAnsi" w:hAnsiTheme="minorHAnsi" w:cstheme="minorHAnsi"/>
          <w:b/>
          <w:bCs/>
          <w:sz w:val="22"/>
          <w:szCs w:val="22"/>
          <w:u w:val="single"/>
          <w:lang w:eastAsia="en-US"/>
        </w:rPr>
        <w:t xml:space="preserve">IV - </w:t>
      </w:r>
      <w:r w:rsidR="000F2DD9" w:rsidRPr="00E11910">
        <w:rPr>
          <w:rFonts w:asciiTheme="minorHAnsi" w:eastAsiaTheme="minorHAnsi" w:hAnsiTheme="minorHAnsi" w:cstheme="minorHAnsi"/>
          <w:b/>
          <w:bCs/>
          <w:sz w:val="22"/>
          <w:szCs w:val="22"/>
          <w:u w:val="single"/>
          <w:lang w:eastAsia="en-US"/>
        </w:rPr>
        <w:t xml:space="preserve">MODIFICATION DES TARIFS DU CENTRE </w:t>
      </w:r>
      <w:r w:rsidR="006618A6" w:rsidRPr="00E11910">
        <w:rPr>
          <w:rFonts w:asciiTheme="minorHAnsi" w:eastAsiaTheme="minorHAnsi" w:hAnsiTheme="minorHAnsi" w:cstheme="minorHAnsi"/>
          <w:b/>
          <w:bCs/>
          <w:sz w:val="22"/>
          <w:szCs w:val="22"/>
          <w:u w:val="single"/>
          <w:lang w:eastAsia="en-US"/>
        </w:rPr>
        <w:t>D’ANIMATION INTERCOMMUNAL</w:t>
      </w:r>
      <w:r w:rsidR="00A06AEE" w:rsidRPr="00E11910">
        <w:rPr>
          <w:rFonts w:asciiTheme="minorHAnsi" w:eastAsiaTheme="minorHAnsi" w:hAnsiTheme="minorHAnsi" w:cstheme="minorHAnsi"/>
          <w:b/>
          <w:bCs/>
          <w:sz w:val="22"/>
          <w:szCs w:val="22"/>
          <w:u w:val="single"/>
          <w:lang w:eastAsia="en-US"/>
        </w:rPr>
        <w:t xml:space="preserve"> (délibération n°5/2023)</w:t>
      </w:r>
    </w:p>
    <w:p w14:paraId="6EE677C5" w14:textId="1EC77D2B" w:rsidR="00B40BA5" w:rsidRPr="00E11910" w:rsidRDefault="00B40BA5" w:rsidP="00C02CFD">
      <w:pPr>
        <w:spacing w:line="259" w:lineRule="auto"/>
        <w:jc w:val="both"/>
        <w:rPr>
          <w:rFonts w:asciiTheme="minorHAnsi" w:eastAsia="Lucida Sans Unicode" w:hAnsiTheme="minorHAnsi" w:cstheme="minorHAnsi"/>
          <w:kern w:val="1"/>
          <w:sz w:val="22"/>
          <w:szCs w:val="22"/>
          <w:lang w:eastAsia="en-US"/>
        </w:rPr>
      </w:pPr>
      <w:r w:rsidRPr="00E11910">
        <w:rPr>
          <w:rFonts w:asciiTheme="minorHAnsi" w:eastAsia="Lucida Sans Unicode" w:hAnsiTheme="minorHAnsi" w:cstheme="minorHAnsi"/>
          <w:kern w:val="1"/>
          <w:sz w:val="22"/>
          <w:szCs w:val="22"/>
          <w:lang w:eastAsia="en-US"/>
        </w:rPr>
        <w:t xml:space="preserve">Considérant que l'indice des prix à la consommation hors tabac publié par l’INSEE le 13 janvier 2023, est de 5.9 % sur un an </w:t>
      </w:r>
      <w:r w:rsidR="00832FA9" w:rsidRPr="00E11910">
        <w:rPr>
          <w:rFonts w:asciiTheme="minorHAnsi" w:eastAsia="Lucida Sans Unicode" w:hAnsiTheme="minorHAnsi" w:cstheme="minorHAnsi"/>
          <w:kern w:val="1"/>
          <w:sz w:val="22"/>
          <w:szCs w:val="22"/>
          <w:lang w:eastAsia="en-US"/>
        </w:rPr>
        <w:t xml:space="preserve">et vu la convention </w:t>
      </w:r>
      <w:r w:rsidR="005E29F7" w:rsidRPr="00E11910">
        <w:rPr>
          <w:rFonts w:asciiTheme="minorHAnsi" w:eastAsia="Lucida Sans Unicode" w:hAnsiTheme="minorHAnsi" w:cstheme="minorHAnsi"/>
          <w:kern w:val="1"/>
          <w:sz w:val="22"/>
          <w:szCs w:val="22"/>
          <w:lang w:eastAsia="en-US"/>
        </w:rPr>
        <w:t>du 01</w:t>
      </w:r>
      <w:r w:rsidR="005E29F7" w:rsidRPr="00E11910">
        <w:rPr>
          <w:rFonts w:asciiTheme="minorHAnsi" w:eastAsia="Lucida Sans Unicode" w:hAnsiTheme="minorHAnsi" w:cstheme="minorHAnsi"/>
          <w:kern w:val="1"/>
          <w:sz w:val="22"/>
          <w:szCs w:val="22"/>
          <w:vertAlign w:val="superscript"/>
          <w:lang w:eastAsia="en-US"/>
        </w:rPr>
        <w:t>er</w:t>
      </w:r>
      <w:r w:rsidR="005E29F7" w:rsidRPr="00E11910">
        <w:rPr>
          <w:rFonts w:asciiTheme="minorHAnsi" w:eastAsia="Lucida Sans Unicode" w:hAnsiTheme="minorHAnsi" w:cstheme="minorHAnsi"/>
          <w:kern w:val="1"/>
          <w:sz w:val="22"/>
          <w:szCs w:val="22"/>
          <w:lang w:eastAsia="en-US"/>
        </w:rPr>
        <w:t xml:space="preserve"> janvier 2021 signée par les communes de Manéglise, Rolleville</w:t>
      </w:r>
      <w:r w:rsidR="001A1770" w:rsidRPr="00E11910">
        <w:rPr>
          <w:rFonts w:asciiTheme="minorHAnsi" w:eastAsia="Lucida Sans Unicode" w:hAnsiTheme="minorHAnsi" w:cstheme="minorHAnsi"/>
          <w:kern w:val="1"/>
          <w:sz w:val="22"/>
          <w:szCs w:val="22"/>
          <w:lang w:eastAsia="en-US"/>
        </w:rPr>
        <w:t>, Mannevillette et Epouville</w:t>
      </w:r>
      <w:r w:rsidR="00975CB7" w:rsidRPr="00E11910">
        <w:rPr>
          <w:rFonts w:asciiTheme="minorHAnsi" w:eastAsia="Lucida Sans Unicode" w:hAnsiTheme="minorHAnsi" w:cstheme="minorHAnsi"/>
          <w:kern w:val="1"/>
          <w:sz w:val="22"/>
          <w:szCs w:val="22"/>
          <w:lang w:eastAsia="en-US"/>
        </w:rPr>
        <w:t xml:space="preserve"> statuant sur le fonctionnement du centre d’animation intercommunal</w:t>
      </w:r>
      <w:r w:rsidR="003458C6" w:rsidRPr="00E11910">
        <w:rPr>
          <w:rFonts w:asciiTheme="minorHAnsi" w:eastAsia="Lucida Sans Unicode" w:hAnsiTheme="minorHAnsi" w:cstheme="minorHAnsi"/>
          <w:kern w:val="1"/>
          <w:sz w:val="22"/>
          <w:szCs w:val="22"/>
          <w:lang w:eastAsia="en-US"/>
        </w:rPr>
        <w:t xml:space="preserve">. </w:t>
      </w:r>
      <w:r w:rsidR="00FD2E90" w:rsidRPr="00E11910">
        <w:rPr>
          <w:rFonts w:asciiTheme="minorHAnsi" w:eastAsia="Lucida Sans Unicode" w:hAnsiTheme="minorHAnsi" w:cstheme="minorHAnsi"/>
          <w:kern w:val="1"/>
          <w:sz w:val="22"/>
          <w:szCs w:val="22"/>
          <w:lang w:eastAsia="en-US"/>
        </w:rPr>
        <w:t>M</w:t>
      </w:r>
      <w:r w:rsidR="002A263D" w:rsidRPr="00E11910">
        <w:rPr>
          <w:rFonts w:asciiTheme="minorHAnsi" w:eastAsia="Lucida Sans Unicode" w:hAnsiTheme="minorHAnsi" w:cstheme="minorHAnsi"/>
          <w:kern w:val="1"/>
          <w:sz w:val="22"/>
          <w:szCs w:val="22"/>
          <w:lang w:eastAsia="en-US"/>
        </w:rPr>
        <w:t>onsieur</w:t>
      </w:r>
      <w:r w:rsidR="003458C6" w:rsidRPr="00E11910">
        <w:rPr>
          <w:rFonts w:asciiTheme="minorHAnsi" w:eastAsia="Lucida Sans Unicode" w:hAnsiTheme="minorHAnsi" w:cstheme="minorHAnsi"/>
          <w:kern w:val="1"/>
          <w:sz w:val="22"/>
          <w:szCs w:val="22"/>
          <w:lang w:eastAsia="en-US"/>
        </w:rPr>
        <w:t xml:space="preserve"> Jérémie FEUILLOEY, adjoint au maire </w:t>
      </w:r>
      <w:r w:rsidR="002A263D" w:rsidRPr="00E11910">
        <w:rPr>
          <w:rFonts w:asciiTheme="minorHAnsi" w:eastAsia="Lucida Sans Unicode" w:hAnsiTheme="minorHAnsi" w:cstheme="minorHAnsi"/>
          <w:kern w:val="1"/>
          <w:sz w:val="22"/>
          <w:szCs w:val="22"/>
          <w:lang w:eastAsia="en-US"/>
        </w:rPr>
        <w:t>propose au Conseil Municipal d’appliquer cett</w:t>
      </w:r>
      <w:r w:rsidR="00840116" w:rsidRPr="00E11910">
        <w:rPr>
          <w:rFonts w:asciiTheme="minorHAnsi" w:eastAsia="Lucida Sans Unicode" w:hAnsiTheme="minorHAnsi" w:cstheme="minorHAnsi"/>
          <w:kern w:val="1"/>
          <w:sz w:val="22"/>
          <w:szCs w:val="22"/>
          <w:lang w:eastAsia="en-US"/>
        </w:rPr>
        <w:t>e nouvelle tarification au profit du centre d’animation intercommunal</w:t>
      </w:r>
      <w:r w:rsidR="00C4144A" w:rsidRPr="00E11910">
        <w:rPr>
          <w:rFonts w:asciiTheme="minorHAnsi" w:eastAsia="Lucida Sans Unicode" w:hAnsiTheme="minorHAnsi" w:cstheme="minorHAnsi"/>
          <w:kern w:val="1"/>
          <w:sz w:val="22"/>
          <w:szCs w:val="22"/>
          <w:lang w:eastAsia="en-US"/>
        </w:rPr>
        <w:t>. Après délibération, le Conseil Municipal accepte à l’unanimité les nouveaux tarifs du centre d’animation</w:t>
      </w:r>
      <w:r w:rsidR="004E6DC1" w:rsidRPr="00E11910">
        <w:rPr>
          <w:rFonts w:asciiTheme="minorHAnsi" w:eastAsia="Lucida Sans Unicode" w:hAnsiTheme="minorHAnsi" w:cstheme="minorHAnsi"/>
          <w:kern w:val="1"/>
          <w:sz w:val="22"/>
          <w:szCs w:val="22"/>
          <w:lang w:eastAsia="en-US"/>
        </w:rPr>
        <w:t xml:space="preserve"> intercommunal à partir du 01 avril 2023.</w:t>
      </w:r>
    </w:p>
    <w:p w14:paraId="1A8DC3D9" w14:textId="77777777" w:rsidR="00B40BA5" w:rsidRPr="00E11910" w:rsidRDefault="00B40BA5" w:rsidP="00B40BA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autoSpaceDN w:val="0"/>
        <w:adjustRightInd w:val="0"/>
        <w:jc w:val="both"/>
        <w:rPr>
          <w:rFonts w:asciiTheme="minorHAnsi" w:eastAsia="Lucida Sans Unicode" w:hAnsiTheme="minorHAnsi" w:cstheme="minorHAnsi"/>
          <w:kern w:val="1"/>
          <w:sz w:val="22"/>
          <w:szCs w:val="22"/>
          <w:lang w:eastAsia="en-US"/>
        </w:rPr>
      </w:pPr>
    </w:p>
    <w:tbl>
      <w:tblPr>
        <w:tblW w:w="8505" w:type="dxa"/>
        <w:tblInd w:w="-8" w:type="dxa"/>
        <w:tblLayout w:type="fixed"/>
        <w:tblCellMar>
          <w:left w:w="30" w:type="dxa"/>
          <w:right w:w="30" w:type="dxa"/>
        </w:tblCellMar>
        <w:tblLook w:val="0000" w:firstRow="0" w:lastRow="0" w:firstColumn="0" w:lastColumn="0" w:noHBand="0" w:noVBand="0"/>
      </w:tblPr>
      <w:tblGrid>
        <w:gridCol w:w="2482"/>
        <w:gridCol w:w="4039"/>
        <w:gridCol w:w="1984"/>
      </w:tblGrid>
      <w:tr w:rsidR="00B40BA5" w:rsidRPr="00E11910" w14:paraId="70E0481E" w14:textId="77777777" w:rsidTr="00FA1BCA">
        <w:trPr>
          <w:trHeight w:val="610"/>
        </w:trPr>
        <w:tc>
          <w:tcPr>
            <w:tcW w:w="2482" w:type="dxa"/>
            <w:tcBorders>
              <w:top w:val="single" w:sz="6" w:space="0" w:color="auto"/>
              <w:left w:val="single" w:sz="6" w:space="0" w:color="auto"/>
              <w:bottom w:val="nil"/>
              <w:right w:val="single" w:sz="6" w:space="0" w:color="auto"/>
            </w:tcBorders>
            <w:shd w:val="clear" w:color="auto" w:fill="FFFFCC"/>
          </w:tcPr>
          <w:p w14:paraId="16F9A618"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jc w:val="center"/>
              <w:rPr>
                <w:rFonts w:asciiTheme="minorHAnsi" w:eastAsia="Lucida Sans Unicode" w:hAnsiTheme="minorHAnsi" w:cstheme="minorHAnsi"/>
                <w:b/>
                <w:bCs/>
                <w:color w:val="000000"/>
                <w:kern w:val="1"/>
                <w:sz w:val="22"/>
                <w:szCs w:val="22"/>
                <w:lang w:eastAsia="en-US"/>
              </w:rPr>
            </w:pPr>
          </w:p>
        </w:tc>
        <w:tc>
          <w:tcPr>
            <w:tcW w:w="4039" w:type="dxa"/>
            <w:tcBorders>
              <w:top w:val="single" w:sz="6" w:space="0" w:color="auto"/>
              <w:left w:val="single" w:sz="6" w:space="0" w:color="auto"/>
              <w:bottom w:val="nil"/>
              <w:right w:val="single" w:sz="6" w:space="0" w:color="auto"/>
            </w:tcBorders>
            <w:shd w:val="clear" w:color="auto" w:fill="FFFFCC"/>
          </w:tcPr>
          <w:p w14:paraId="02659E52"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jc w:val="center"/>
              <w:rPr>
                <w:rFonts w:asciiTheme="minorHAnsi" w:eastAsia="Lucida Sans Unicode" w:hAnsiTheme="minorHAnsi" w:cstheme="minorHAnsi"/>
                <w:b/>
                <w:bCs/>
                <w:color w:val="000000"/>
                <w:kern w:val="1"/>
                <w:sz w:val="22"/>
                <w:szCs w:val="22"/>
                <w:lang w:eastAsia="en-US"/>
              </w:rPr>
            </w:pPr>
            <w:r w:rsidRPr="00E11910">
              <w:rPr>
                <w:rFonts w:asciiTheme="minorHAnsi" w:eastAsia="Lucida Sans Unicode" w:hAnsiTheme="minorHAnsi" w:cstheme="minorHAnsi"/>
                <w:b/>
                <w:bCs/>
                <w:color w:val="000000"/>
                <w:kern w:val="1"/>
                <w:sz w:val="22"/>
                <w:szCs w:val="22"/>
                <w:lang w:eastAsia="en-US"/>
              </w:rPr>
              <w:t>PRESTATION</w:t>
            </w:r>
          </w:p>
        </w:tc>
        <w:tc>
          <w:tcPr>
            <w:tcW w:w="1984" w:type="dxa"/>
            <w:tcBorders>
              <w:top w:val="single" w:sz="6" w:space="0" w:color="auto"/>
              <w:left w:val="single" w:sz="6" w:space="0" w:color="auto"/>
              <w:bottom w:val="single" w:sz="6" w:space="0" w:color="auto"/>
              <w:right w:val="single" w:sz="6" w:space="0" w:color="auto"/>
            </w:tcBorders>
            <w:shd w:val="clear" w:color="auto" w:fill="FFFF99"/>
          </w:tcPr>
          <w:p w14:paraId="0F775ABA"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jc w:val="center"/>
              <w:rPr>
                <w:rFonts w:asciiTheme="minorHAnsi" w:eastAsia="Lucida Sans Unicode" w:hAnsiTheme="minorHAnsi" w:cstheme="minorHAnsi"/>
                <w:b/>
                <w:bCs/>
                <w:color w:val="000000"/>
                <w:kern w:val="1"/>
                <w:sz w:val="22"/>
                <w:szCs w:val="22"/>
                <w:lang w:eastAsia="en-US"/>
              </w:rPr>
            </w:pPr>
            <w:r w:rsidRPr="00E11910">
              <w:rPr>
                <w:rFonts w:asciiTheme="minorHAnsi" w:eastAsia="Lucida Sans Unicode" w:hAnsiTheme="minorHAnsi" w:cstheme="minorHAnsi"/>
                <w:b/>
                <w:bCs/>
                <w:color w:val="000000"/>
                <w:kern w:val="1"/>
                <w:sz w:val="22"/>
                <w:szCs w:val="22"/>
                <w:lang w:eastAsia="en-US"/>
              </w:rPr>
              <w:t xml:space="preserve">MONTANT </w:t>
            </w:r>
          </w:p>
        </w:tc>
      </w:tr>
      <w:tr w:rsidR="00B40BA5" w:rsidRPr="00E11910" w14:paraId="2B8801CE" w14:textId="77777777" w:rsidTr="00FA1BCA">
        <w:trPr>
          <w:trHeight w:val="581"/>
        </w:trPr>
        <w:tc>
          <w:tcPr>
            <w:tcW w:w="2482" w:type="dxa"/>
            <w:tcBorders>
              <w:top w:val="single" w:sz="6" w:space="0" w:color="auto"/>
              <w:left w:val="single" w:sz="6" w:space="0" w:color="auto"/>
              <w:bottom w:val="single" w:sz="6" w:space="0" w:color="auto"/>
              <w:right w:val="single" w:sz="6" w:space="0" w:color="auto"/>
            </w:tcBorders>
          </w:tcPr>
          <w:p w14:paraId="673BA0BB"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COMMUNE MEMBRE</w:t>
            </w:r>
          </w:p>
        </w:tc>
        <w:tc>
          <w:tcPr>
            <w:tcW w:w="4039" w:type="dxa"/>
            <w:tcBorders>
              <w:top w:val="single" w:sz="6" w:space="0" w:color="auto"/>
              <w:left w:val="single" w:sz="6" w:space="0" w:color="auto"/>
              <w:bottom w:val="single" w:sz="6" w:space="0" w:color="auto"/>
              <w:right w:val="single" w:sz="6" w:space="0" w:color="auto"/>
            </w:tcBorders>
          </w:tcPr>
          <w:p w14:paraId="75920D42"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JOURNEE AVEC REPAS NON IMPOSABLE</w:t>
            </w:r>
          </w:p>
        </w:tc>
        <w:tc>
          <w:tcPr>
            <w:tcW w:w="1984" w:type="dxa"/>
            <w:tcBorders>
              <w:top w:val="single" w:sz="6" w:space="0" w:color="auto"/>
              <w:left w:val="single" w:sz="6" w:space="0" w:color="auto"/>
              <w:bottom w:val="single" w:sz="6" w:space="0" w:color="auto"/>
              <w:right w:val="single" w:sz="6" w:space="0" w:color="auto"/>
            </w:tcBorders>
          </w:tcPr>
          <w:p w14:paraId="7F138952"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jc w:val="center"/>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15,00 €</w:t>
            </w:r>
          </w:p>
        </w:tc>
      </w:tr>
      <w:tr w:rsidR="00B40BA5" w:rsidRPr="00E11910" w14:paraId="0BE8FD54" w14:textId="77777777" w:rsidTr="00FA1BCA">
        <w:trPr>
          <w:trHeight w:val="581"/>
        </w:trPr>
        <w:tc>
          <w:tcPr>
            <w:tcW w:w="2482" w:type="dxa"/>
            <w:tcBorders>
              <w:top w:val="single" w:sz="6" w:space="0" w:color="auto"/>
              <w:left w:val="single" w:sz="6" w:space="0" w:color="auto"/>
              <w:bottom w:val="single" w:sz="6" w:space="0" w:color="auto"/>
              <w:right w:val="single" w:sz="6" w:space="0" w:color="auto"/>
            </w:tcBorders>
          </w:tcPr>
          <w:p w14:paraId="1BBA0EC9"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COMMUNE MEMBRE</w:t>
            </w:r>
          </w:p>
        </w:tc>
        <w:tc>
          <w:tcPr>
            <w:tcW w:w="4039" w:type="dxa"/>
            <w:tcBorders>
              <w:top w:val="single" w:sz="6" w:space="0" w:color="auto"/>
              <w:left w:val="single" w:sz="6" w:space="0" w:color="auto"/>
              <w:bottom w:val="single" w:sz="6" w:space="0" w:color="auto"/>
              <w:right w:val="single" w:sz="6" w:space="0" w:color="auto"/>
            </w:tcBorders>
          </w:tcPr>
          <w:p w14:paraId="4BD5EB6B"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JOURNEE AVEC REPAS IMPOSABLE</w:t>
            </w:r>
          </w:p>
        </w:tc>
        <w:tc>
          <w:tcPr>
            <w:tcW w:w="1984" w:type="dxa"/>
            <w:tcBorders>
              <w:top w:val="single" w:sz="6" w:space="0" w:color="auto"/>
              <w:left w:val="single" w:sz="6" w:space="0" w:color="auto"/>
              <w:bottom w:val="single" w:sz="6" w:space="0" w:color="auto"/>
              <w:right w:val="single" w:sz="6" w:space="0" w:color="auto"/>
            </w:tcBorders>
          </w:tcPr>
          <w:p w14:paraId="68B53CC3"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jc w:val="center"/>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17,00 €</w:t>
            </w:r>
          </w:p>
        </w:tc>
      </w:tr>
      <w:tr w:rsidR="00B40BA5" w:rsidRPr="00E11910" w14:paraId="1EC232AD" w14:textId="77777777" w:rsidTr="00FA1BCA">
        <w:trPr>
          <w:trHeight w:val="581"/>
        </w:trPr>
        <w:tc>
          <w:tcPr>
            <w:tcW w:w="2482" w:type="dxa"/>
            <w:tcBorders>
              <w:top w:val="single" w:sz="6" w:space="0" w:color="auto"/>
              <w:left w:val="single" w:sz="6" w:space="0" w:color="auto"/>
              <w:bottom w:val="single" w:sz="6" w:space="0" w:color="auto"/>
              <w:right w:val="single" w:sz="6" w:space="0" w:color="auto"/>
            </w:tcBorders>
          </w:tcPr>
          <w:p w14:paraId="044B35FE"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COMMUNE MEMBRE</w:t>
            </w:r>
          </w:p>
        </w:tc>
        <w:tc>
          <w:tcPr>
            <w:tcW w:w="4039" w:type="dxa"/>
            <w:tcBorders>
              <w:top w:val="single" w:sz="6" w:space="0" w:color="auto"/>
              <w:left w:val="single" w:sz="6" w:space="0" w:color="auto"/>
              <w:bottom w:val="single" w:sz="6" w:space="0" w:color="auto"/>
              <w:right w:val="single" w:sz="6" w:space="0" w:color="auto"/>
            </w:tcBorders>
          </w:tcPr>
          <w:p w14:paraId="546306C5"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JOURNEE SANS REPAS NON IMPOSABLE</w:t>
            </w:r>
          </w:p>
        </w:tc>
        <w:tc>
          <w:tcPr>
            <w:tcW w:w="1984" w:type="dxa"/>
            <w:tcBorders>
              <w:top w:val="single" w:sz="6" w:space="0" w:color="auto"/>
              <w:left w:val="single" w:sz="6" w:space="0" w:color="auto"/>
              <w:bottom w:val="single" w:sz="6" w:space="0" w:color="auto"/>
              <w:right w:val="single" w:sz="6" w:space="0" w:color="auto"/>
            </w:tcBorders>
          </w:tcPr>
          <w:p w14:paraId="7607A7ED"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jc w:val="center"/>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12,00 €</w:t>
            </w:r>
          </w:p>
        </w:tc>
      </w:tr>
      <w:tr w:rsidR="00B40BA5" w:rsidRPr="00E11910" w14:paraId="504AC32A" w14:textId="77777777" w:rsidTr="00FA1BCA">
        <w:trPr>
          <w:trHeight w:val="581"/>
        </w:trPr>
        <w:tc>
          <w:tcPr>
            <w:tcW w:w="2482" w:type="dxa"/>
            <w:tcBorders>
              <w:top w:val="single" w:sz="6" w:space="0" w:color="auto"/>
              <w:left w:val="single" w:sz="6" w:space="0" w:color="auto"/>
              <w:bottom w:val="single" w:sz="6" w:space="0" w:color="auto"/>
              <w:right w:val="single" w:sz="6" w:space="0" w:color="auto"/>
            </w:tcBorders>
          </w:tcPr>
          <w:p w14:paraId="1B1EC8D4"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COMMUNE MEMBRE</w:t>
            </w:r>
          </w:p>
        </w:tc>
        <w:tc>
          <w:tcPr>
            <w:tcW w:w="4039" w:type="dxa"/>
            <w:tcBorders>
              <w:top w:val="single" w:sz="6" w:space="0" w:color="auto"/>
              <w:left w:val="single" w:sz="6" w:space="0" w:color="auto"/>
              <w:bottom w:val="single" w:sz="6" w:space="0" w:color="auto"/>
              <w:right w:val="single" w:sz="6" w:space="0" w:color="auto"/>
            </w:tcBorders>
          </w:tcPr>
          <w:p w14:paraId="070B266A"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JOURNEE SANS REPAS IMPOSABLE</w:t>
            </w:r>
          </w:p>
        </w:tc>
        <w:tc>
          <w:tcPr>
            <w:tcW w:w="1984" w:type="dxa"/>
            <w:tcBorders>
              <w:top w:val="single" w:sz="6" w:space="0" w:color="auto"/>
              <w:left w:val="single" w:sz="6" w:space="0" w:color="auto"/>
              <w:bottom w:val="single" w:sz="6" w:space="0" w:color="auto"/>
              <w:right w:val="single" w:sz="6" w:space="0" w:color="auto"/>
            </w:tcBorders>
          </w:tcPr>
          <w:p w14:paraId="51CD693A"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jc w:val="center"/>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14,00 €</w:t>
            </w:r>
          </w:p>
        </w:tc>
      </w:tr>
      <w:tr w:rsidR="00B40BA5" w:rsidRPr="00E11910" w14:paraId="2B2CE0C1" w14:textId="77777777" w:rsidTr="00FA1BCA">
        <w:trPr>
          <w:trHeight w:val="581"/>
        </w:trPr>
        <w:tc>
          <w:tcPr>
            <w:tcW w:w="2482" w:type="dxa"/>
            <w:tcBorders>
              <w:top w:val="single" w:sz="6" w:space="0" w:color="auto"/>
              <w:left w:val="single" w:sz="6" w:space="0" w:color="auto"/>
              <w:bottom w:val="single" w:sz="6" w:space="0" w:color="auto"/>
              <w:right w:val="single" w:sz="6" w:space="0" w:color="auto"/>
            </w:tcBorders>
          </w:tcPr>
          <w:p w14:paraId="5F2E0E14"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COMMUNE MEMBRE</w:t>
            </w:r>
          </w:p>
        </w:tc>
        <w:tc>
          <w:tcPr>
            <w:tcW w:w="4039" w:type="dxa"/>
            <w:tcBorders>
              <w:top w:val="single" w:sz="6" w:space="0" w:color="auto"/>
              <w:left w:val="single" w:sz="6" w:space="0" w:color="auto"/>
              <w:bottom w:val="single" w:sz="6" w:space="0" w:color="auto"/>
              <w:right w:val="single" w:sz="6" w:space="0" w:color="auto"/>
            </w:tcBorders>
          </w:tcPr>
          <w:p w14:paraId="04DEFDB8"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JOURNEE AVEC SORTIE NON IMPOSABLE</w:t>
            </w:r>
          </w:p>
        </w:tc>
        <w:tc>
          <w:tcPr>
            <w:tcW w:w="1984" w:type="dxa"/>
            <w:tcBorders>
              <w:top w:val="single" w:sz="6" w:space="0" w:color="auto"/>
              <w:left w:val="single" w:sz="6" w:space="0" w:color="auto"/>
              <w:bottom w:val="single" w:sz="6" w:space="0" w:color="auto"/>
              <w:right w:val="single" w:sz="6" w:space="0" w:color="auto"/>
            </w:tcBorders>
          </w:tcPr>
          <w:p w14:paraId="79B83742"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jc w:val="center"/>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21,00 €</w:t>
            </w:r>
          </w:p>
        </w:tc>
      </w:tr>
      <w:tr w:rsidR="00B40BA5" w:rsidRPr="00E11910" w14:paraId="45B96FBE" w14:textId="77777777" w:rsidTr="00FA1BCA">
        <w:trPr>
          <w:trHeight w:val="581"/>
        </w:trPr>
        <w:tc>
          <w:tcPr>
            <w:tcW w:w="2482" w:type="dxa"/>
            <w:tcBorders>
              <w:top w:val="single" w:sz="6" w:space="0" w:color="auto"/>
              <w:left w:val="single" w:sz="6" w:space="0" w:color="auto"/>
              <w:bottom w:val="single" w:sz="6" w:space="0" w:color="auto"/>
              <w:right w:val="single" w:sz="6" w:space="0" w:color="auto"/>
            </w:tcBorders>
          </w:tcPr>
          <w:p w14:paraId="73B716AA"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COMMUNE MEMBRE</w:t>
            </w:r>
          </w:p>
        </w:tc>
        <w:tc>
          <w:tcPr>
            <w:tcW w:w="4039" w:type="dxa"/>
            <w:tcBorders>
              <w:top w:val="single" w:sz="6" w:space="0" w:color="auto"/>
              <w:left w:val="single" w:sz="6" w:space="0" w:color="auto"/>
              <w:bottom w:val="single" w:sz="6" w:space="0" w:color="auto"/>
              <w:right w:val="single" w:sz="6" w:space="0" w:color="auto"/>
            </w:tcBorders>
          </w:tcPr>
          <w:p w14:paraId="51ED6DB2"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JOURNEE AVEC SORTIE IMPOSABLE</w:t>
            </w:r>
          </w:p>
        </w:tc>
        <w:tc>
          <w:tcPr>
            <w:tcW w:w="1984" w:type="dxa"/>
            <w:tcBorders>
              <w:top w:val="single" w:sz="6" w:space="0" w:color="auto"/>
              <w:left w:val="single" w:sz="6" w:space="0" w:color="auto"/>
              <w:bottom w:val="single" w:sz="6" w:space="0" w:color="auto"/>
              <w:right w:val="single" w:sz="6" w:space="0" w:color="auto"/>
            </w:tcBorders>
          </w:tcPr>
          <w:p w14:paraId="1C961BE9"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jc w:val="center"/>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23,00 €</w:t>
            </w:r>
          </w:p>
        </w:tc>
      </w:tr>
      <w:tr w:rsidR="00B40BA5" w:rsidRPr="00E11910" w14:paraId="2AFB4FEC" w14:textId="77777777" w:rsidTr="00FA1BCA">
        <w:trPr>
          <w:trHeight w:val="581"/>
        </w:trPr>
        <w:tc>
          <w:tcPr>
            <w:tcW w:w="2482" w:type="dxa"/>
            <w:tcBorders>
              <w:top w:val="single" w:sz="6" w:space="0" w:color="auto"/>
              <w:left w:val="single" w:sz="6" w:space="0" w:color="auto"/>
              <w:bottom w:val="single" w:sz="6" w:space="0" w:color="auto"/>
              <w:right w:val="single" w:sz="6" w:space="0" w:color="auto"/>
            </w:tcBorders>
          </w:tcPr>
          <w:p w14:paraId="7600AB67"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COMMUNE MEMBRE</w:t>
            </w:r>
          </w:p>
        </w:tc>
        <w:tc>
          <w:tcPr>
            <w:tcW w:w="4039" w:type="dxa"/>
            <w:tcBorders>
              <w:top w:val="single" w:sz="6" w:space="0" w:color="auto"/>
              <w:left w:val="single" w:sz="6" w:space="0" w:color="auto"/>
              <w:bottom w:val="single" w:sz="6" w:space="0" w:color="auto"/>
              <w:right w:val="single" w:sz="6" w:space="0" w:color="auto"/>
            </w:tcBorders>
          </w:tcPr>
          <w:p w14:paraId="12BC9764"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DEMI JOURNEE - REPAS- MERCREDI NON IMPOSABLE</w:t>
            </w:r>
          </w:p>
        </w:tc>
        <w:tc>
          <w:tcPr>
            <w:tcW w:w="1984" w:type="dxa"/>
            <w:tcBorders>
              <w:top w:val="single" w:sz="6" w:space="0" w:color="auto"/>
              <w:left w:val="single" w:sz="6" w:space="0" w:color="auto"/>
              <w:bottom w:val="single" w:sz="6" w:space="0" w:color="auto"/>
              <w:right w:val="single" w:sz="6" w:space="0" w:color="auto"/>
            </w:tcBorders>
          </w:tcPr>
          <w:p w14:paraId="68088C4D"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jc w:val="center"/>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8,00 €</w:t>
            </w:r>
          </w:p>
        </w:tc>
      </w:tr>
      <w:tr w:rsidR="00B40BA5" w:rsidRPr="00E11910" w14:paraId="4134F7D8" w14:textId="77777777" w:rsidTr="00FA1BCA">
        <w:trPr>
          <w:trHeight w:val="581"/>
        </w:trPr>
        <w:tc>
          <w:tcPr>
            <w:tcW w:w="2482" w:type="dxa"/>
            <w:tcBorders>
              <w:top w:val="single" w:sz="6" w:space="0" w:color="auto"/>
              <w:left w:val="single" w:sz="6" w:space="0" w:color="auto"/>
              <w:bottom w:val="single" w:sz="6" w:space="0" w:color="auto"/>
              <w:right w:val="single" w:sz="6" w:space="0" w:color="auto"/>
            </w:tcBorders>
          </w:tcPr>
          <w:p w14:paraId="0635E46F"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COMMUNE MEMBRE</w:t>
            </w:r>
          </w:p>
        </w:tc>
        <w:tc>
          <w:tcPr>
            <w:tcW w:w="4039" w:type="dxa"/>
            <w:tcBorders>
              <w:top w:val="single" w:sz="6" w:space="0" w:color="auto"/>
              <w:left w:val="single" w:sz="6" w:space="0" w:color="auto"/>
              <w:bottom w:val="single" w:sz="6" w:space="0" w:color="auto"/>
              <w:right w:val="single" w:sz="6" w:space="0" w:color="auto"/>
            </w:tcBorders>
          </w:tcPr>
          <w:p w14:paraId="5C8925AD"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DEMI JOURNEE - REPAS- MERCREDI IMPOSABLE</w:t>
            </w:r>
          </w:p>
        </w:tc>
        <w:tc>
          <w:tcPr>
            <w:tcW w:w="1984" w:type="dxa"/>
            <w:tcBorders>
              <w:top w:val="single" w:sz="6" w:space="0" w:color="auto"/>
              <w:left w:val="single" w:sz="6" w:space="0" w:color="auto"/>
              <w:bottom w:val="single" w:sz="6" w:space="0" w:color="auto"/>
              <w:right w:val="single" w:sz="6" w:space="0" w:color="auto"/>
            </w:tcBorders>
          </w:tcPr>
          <w:p w14:paraId="14775643"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jc w:val="center"/>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9,00 €</w:t>
            </w:r>
          </w:p>
        </w:tc>
      </w:tr>
      <w:tr w:rsidR="00B40BA5" w:rsidRPr="00E11910" w14:paraId="493A64C5" w14:textId="77777777" w:rsidTr="00FA1BCA">
        <w:trPr>
          <w:trHeight w:val="581"/>
        </w:trPr>
        <w:tc>
          <w:tcPr>
            <w:tcW w:w="2482" w:type="dxa"/>
            <w:tcBorders>
              <w:top w:val="single" w:sz="6" w:space="0" w:color="auto"/>
              <w:left w:val="single" w:sz="6" w:space="0" w:color="auto"/>
              <w:bottom w:val="single" w:sz="6" w:space="0" w:color="auto"/>
              <w:right w:val="single" w:sz="6" w:space="0" w:color="auto"/>
            </w:tcBorders>
          </w:tcPr>
          <w:p w14:paraId="2814F974"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COMMUNE EXTERIEURE</w:t>
            </w:r>
          </w:p>
        </w:tc>
        <w:tc>
          <w:tcPr>
            <w:tcW w:w="4039" w:type="dxa"/>
            <w:tcBorders>
              <w:top w:val="single" w:sz="6" w:space="0" w:color="auto"/>
              <w:left w:val="single" w:sz="6" w:space="0" w:color="auto"/>
              <w:bottom w:val="single" w:sz="6" w:space="0" w:color="auto"/>
              <w:right w:val="single" w:sz="6" w:space="0" w:color="auto"/>
            </w:tcBorders>
          </w:tcPr>
          <w:p w14:paraId="47B2A4C4"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JOURNEE AVEC REPAS NON IMPOSABLE</w:t>
            </w:r>
          </w:p>
        </w:tc>
        <w:tc>
          <w:tcPr>
            <w:tcW w:w="1984" w:type="dxa"/>
            <w:tcBorders>
              <w:top w:val="single" w:sz="6" w:space="0" w:color="auto"/>
              <w:left w:val="single" w:sz="6" w:space="0" w:color="auto"/>
              <w:bottom w:val="single" w:sz="6" w:space="0" w:color="auto"/>
              <w:right w:val="single" w:sz="6" w:space="0" w:color="auto"/>
            </w:tcBorders>
          </w:tcPr>
          <w:p w14:paraId="2B67D3F0"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jc w:val="center"/>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19,00 €</w:t>
            </w:r>
          </w:p>
        </w:tc>
      </w:tr>
      <w:tr w:rsidR="00B40BA5" w:rsidRPr="00E11910" w14:paraId="7442E7A7" w14:textId="77777777" w:rsidTr="00FA1BCA">
        <w:trPr>
          <w:trHeight w:val="581"/>
        </w:trPr>
        <w:tc>
          <w:tcPr>
            <w:tcW w:w="2482" w:type="dxa"/>
            <w:tcBorders>
              <w:top w:val="single" w:sz="6" w:space="0" w:color="auto"/>
              <w:left w:val="single" w:sz="6" w:space="0" w:color="auto"/>
              <w:bottom w:val="single" w:sz="6" w:space="0" w:color="auto"/>
              <w:right w:val="single" w:sz="6" w:space="0" w:color="auto"/>
            </w:tcBorders>
          </w:tcPr>
          <w:p w14:paraId="6038B773"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COMMUNE EXTERIEURE</w:t>
            </w:r>
          </w:p>
        </w:tc>
        <w:tc>
          <w:tcPr>
            <w:tcW w:w="4039" w:type="dxa"/>
            <w:tcBorders>
              <w:top w:val="single" w:sz="6" w:space="0" w:color="auto"/>
              <w:left w:val="single" w:sz="6" w:space="0" w:color="auto"/>
              <w:bottom w:val="single" w:sz="6" w:space="0" w:color="auto"/>
              <w:right w:val="single" w:sz="6" w:space="0" w:color="auto"/>
            </w:tcBorders>
          </w:tcPr>
          <w:p w14:paraId="7AE2A777"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JOURNEE AVEC REPAS IMPOSABLE</w:t>
            </w:r>
          </w:p>
        </w:tc>
        <w:tc>
          <w:tcPr>
            <w:tcW w:w="1984" w:type="dxa"/>
            <w:tcBorders>
              <w:top w:val="single" w:sz="6" w:space="0" w:color="auto"/>
              <w:left w:val="single" w:sz="6" w:space="0" w:color="auto"/>
              <w:bottom w:val="single" w:sz="6" w:space="0" w:color="auto"/>
              <w:right w:val="single" w:sz="6" w:space="0" w:color="auto"/>
            </w:tcBorders>
          </w:tcPr>
          <w:p w14:paraId="643F87A0"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jc w:val="center"/>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21,00 €</w:t>
            </w:r>
          </w:p>
        </w:tc>
      </w:tr>
      <w:tr w:rsidR="00B40BA5" w:rsidRPr="00E11910" w14:paraId="527021EF" w14:textId="77777777" w:rsidTr="00FA1BCA">
        <w:trPr>
          <w:trHeight w:val="581"/>
        </w:trPr>
        <w:tc>
          <w:tcPr>
            <w:tcW w:w="2482" w:type="dxa"/>
            <w:tcBorders>
              <w:top w:val="single" w:sz="6" w:space="0" w:color="auto"/>
              <w:left w:val="single" w:sz="6" w:space="0" w:color="auto"/>
              <w:bottom w:val="single" w:sz="6" w:space="0" w:color="auto"/>
              <w:right w:val="single" w:sz="6" w:space="0" w:color="auto"/>
            </w:tcBorders>
          </w:tcPr>
          <w:p w14:paraId="45BDEC67"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COMMUNE EXTERIEURE</w:t>
            </w:r>
          </w:p>
        </w:tc>
        <w:tc>
          <w:tcPr>
            <w:tcW w:w="4039" w:type="dxa"/>
            <w:tcBorders>
              <w:top w:val="single" w:sz="6" w:space="0" w:color="auto"/>
              <w:left w:val="single" w:sz="6" w:space="0" w:color="auto"/>
              <w:bottom w:val="single" w:sz="6" w:space="0" w:color="auto"/>
              <w:right w:val="single" w:sz="6" w:space="0" w:color="auto"/>
            </w:tcBorders>
          </w:tcPr>
          <w:p w14:paraId="2222F347"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JOURNEE SANS REPAS NON IMPOSABLE</w:t>
            </w:r>
          </w:p>
        </w:tc>
        <w:tc>
          <w:tcPr>
            <w:tcW w:w="1984" w:type="dxa"/>
            <w:tcBorders>
              <w:top w:val="single" w:sz="6" w:space="0" w:color="auto"/>
              <w:left w:val="single" w:sz="6" w:space="0" w:color="auto"/>
              <w:bottom w:val="single" w:sz="6" w:space="0" w:color="auto"/>
              <w:right w:val="single" w:sz="6" w:space="0" w:color="auto"/>
            </w:tcBorders>
          </w:tcPr>
          <w:p w14:paraId="31DBA5B0"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jc w:val="center"/>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16,00 €</w:t>
            </w:r>
          </w:p>
        </w:tc>
      </w:tr>
      <w:tr w:rsidR="00B40BA5" w:rsidRPr="00E11910" w14:paraId="655A069F" w14:textId="77777777" w:rsidTr="00FA1BCA">
        <w:trPr>
          <w:trHeight w:val="581"/>
        </w:trPr>
        <w:tc>
          <w:tcPr>
            <w:tcW w:w="2482" w:type="dxa"/>
            <w:tcBorders>
              <w:top w:val="single" w:sz="6" w:space="0" w:color="auto"/>
              <w:left w:val="single" w:sz="6" w:space="0" w:color="auto"/>
              <w:bottom w:val="single" w:sz="6" w:space="0" w:color="auto"/>
              <w:right w:val="single" w:sz="6" w:space="0" w:color="auto"/>
            </w:tcBorders>
          </w:tcPr>
          <w:p w14:paraId="32D2B53A"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COMMUNE EXTERIEURE</w:t>
            </w:r>
          </w:p>
        </w:tc>
        <w:tc>
          <w:tcPr>
            <w:tcW w:w="4039" w:type="dxa"/>
            <w:tcBorders>
              <w:top w:val="single" w:sz="6" w:space="0" w:color="auto"/>
              <w:left w:val="single" w:sz="6" w:space="0" w:color="auto"/>
              <w:bottom w:val="single" w:sz="6" w:space="0" w:color="auto"/>
              <w:right w:val="single" w:sz="6" w:space="0" w:color="auto"/>
            </w:tcBorders>
          </w:tcPr>
          <w:p w14:paraId="587F3F05"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JOURNEE SANS REPAS IMPOSABLE</w:t>
            </w:r>
          </w:p>
        </w:tc>
        <w:tc>
          <w:tcPr>
            <w:tcW w:w="1984" w:type="dxa"/>
            <w:tcBorders>
              <w:top w:val="single" w:sz="6" w:space="0" w:color="auto"/>
              <w:left w:val="single" w:sz="6" w:space="0" w:color="auto"/>
              <w:bottom w:val="single" w:sz="6" w:space="0" w:color="auto"/>
              <w:right w:val="single" w:sz="6" w:space="0" w:color="auto"/>
            </w:tcBorders>
          </w:tcPr>
          <w:p w14:paraId="24A19190"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jc w:val="center"/>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18,00 €</w:t>
            </w:r>
          </w:p>
        </w:tc>
      </w:tr>
      <w:tr w:rsidR="00B40BA5" w:rsidRPr="00E11910" w14:paraId="280AA796" w14:textId="77777777" w:rsidTr="00FA1BCA">
        <w:trPr>
          <w:trHeight w:val="581"/>
        </w:trPr>
        <w:tc>
          <w:tcPr>
            <w:tcW w:w="2482" w:type="dxa"/>
            <w:tcBorders>
              <w:top w:val="single" w:sz="6" w:space="0" w:color="auto"/>
              <w:left w:val="single" w:sz="6" w:space="0" w:color="auto"/>
              <w:bottom w:val="single" w:sz="6" w:space="0" w:color="auto"/>
              <w:right w:val="single" w:sz="6" w:space="0" w:color="auto"/>
            </w:tcBorders>
          </w:tcPr>
          <w:p w14:paraId="49BCDC46"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lastRenderedPageBreak/>
              <w:t>COMMUNE EXTERIEURE</w:t>
            </w:r>
          </w:p>
        </w:tc>
        <w:tc>
          <w:tcPr>
            <w:tcW w:w="4039" w:type="dxa"/>
            <w:tcBorders>
              <w:top w:val="single" w:sz="6" w:space="0" w:color="auto"/>
              <w:left w:val="single" w:sz="6" w:space="0" w:color="auto"/>
              <w:bottom w:val="single" w:sz="6" w:space="0" w:color="auto"/>
              <w:right w:val="single" w:sz="6" w:space="0" w:color="auto"/>
            </w:tcBorders>
          </w:tcPr>
          <w:p w14:paraId="6D5B5373"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JOURNEE AVEC SORTIE NON IMPOSABLE</w:t>
            </w:r>
          </w:p>
        </w:tc>
        <w:tc>
          <w:tcPr>
            <w:tcW w:w="1984" w:type="dxa"/>
            <w:tcBorders>
              <w:top w:val="single" w:sz="6" w:space="0" w:color="auto"/>
              <w:left w:val="single" w:sz="6" w:space="0" w:color="auto"/>
              <w:bottom w:val="single" w:sz="6" w:space="0" w:color="auto"/>
              <w:right w:val="single" w:sz="6" w:space="0" w:color="auto"/>
            </w:tcBorders>
          </w:tcPr>
          <w:p w14:paraId="639D63CD"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jc w:val="center"/>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28,00 €</w:t>
            </w:r>
          </w:p>
        </w:tc>
      </w:tr>
      <w:tr w:rsidR="00B40BA5" w:rsidRPr="00E11910" w14:paraId="56017A15" w14:textId="77777777" w:rsidTr="00FA1BCA">
        <w:trPr>
          <w:trHeight w:val="581"/>
        </w:trPr>
        <w:tc>
          <w:tcPr>
            <w:tcW w:w="2482" w:type="dxa"/>
            <w:tcBorders>
              <w:top w:val="single" w:sz="6" w:space="0" w:color="auto"/>
              <w:left w:val="single" w:sz="6" w:space="0" w:color="auto"/>
              <w:bottom w:val="single" w:sz="6" w:space="0" w:color="auto"/>
              <w:right w:val="single" w:sz="6" w:space="0" w:color="auto"/>
            </w:tcBorders>
          </w:tcPr>
          <w:p w14:paraId="3BCBDF7D"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COMMUNE EXTERIEURE</w:t>
            </w:r>
          </w:p>
        </w:tc>
        <w:tc>
          <w:tcPr>
            <w:tcW w:w="4039" w:type="dxa"/>
            <w:tcBorders>
              <w:top w:val="single" w:sz="6" w:space="0" w:color="auto"/>
              <w:left w:val="single" w:sz="6" w:space="0" w:color="auto"/>
              <w:bottom w:val="single" w:sz="6" w:space="0" w:color="auto"/>
              <w:right w:val="single" w:sz="6" w:space="0" w:color="auto"/>
            </w:tcBorders>
          </w:tcPr>
          <w:p w14:paraId="17498884"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JOURNEE AVEC SORTIE IMPOSABLE</w:t>
            </w:r>
          </w:p>
        </w:tc>
        <w:tc>
          <w:tcPr>
            <w:tcW w:w="1984" w:type="dxa"/>
            <w:tcBorders>
              <w:top w:val="single" w:sz="6" w:space="0" w:color="auto"/>
              <w:left w:val="single" w:sz="6" w:space="0" w:color="auto"/>
              <w:bottom w:val="single" w:sz="6" w:space="0" w:color="auto"/>
              <w:right w:val="single" w:sz="6" w:space="0" w:color="auto"/>
            </w:tcBorders>
          </w:tcPr>
          <w:p w14:paraId="7B06FC14"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jc w:val="center"/>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30,00 €</w:t>
            </w:r>
          </w:p>
        </w:tc>
      </w:tr>
      <w:tr w:rsidR="00B40BA5" w:rsidRPr="00E11910" w14:paraId="633D9656" w14:textId="77777777" w:rsidTr="00FA1BCA">
        <w:trPr>
          <w:trHeight w:val="581"/>
        </w:trPr>
        <w:tc>
          <w:tcPr>
            <w:tcW w:w="2482" w:type="dxa"/>
            <w:tcBorders>
              <w:top w:val="single" w:sz="6" w:space="0" w:color="auto"/>
              <w:left w:val="single" w:sz="6" w:space="0" w:color="auto"/>
              <w:bottom w:val="single" w:sz="6" w:space="0" w:color="auto"/>
              <w:right w:val="single" w:sz="6" w:space="0" w:color="auto"/>
            </w:tcBorders>
          </w:tcPr>
          <w:p w14:paraId="11B56A59"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COMMUNE EXTERIEURE</w:t>
            </w:r>
          </w:p>
        </w:tc>
        <w:tc>
          <w:tcPr>
            <w:tcW w:w="4039" w:type="dxa"/>
            <w:tcBorders>
              <w:top w:val="single" w:sz="6" w:space="0" w:color="auto"/>
              <w:left w:val="single" w:sz="6" w:space="0" w:color="auto"/>
              <w:bottom w:val="single" w:sz="6" w:space="0" w:color="auto"/>
              <w:right w:val="single" w:sz="6" w:space="0" w:color="auto"/>
            </w:tcBorders>
          </w:tcPr>
          <w:p w14:paraId="77BD8F54"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DEMI JOURNEE - REPAS- MERCREDI NON IMPOSABLE</w:t>
            </w:r>
          </w:p>
        </w:tc>
        <w:tc>
          <w:tcPr>
            <w:tcW w:w="1984" w:type="dxa"/>
            <w:tcBorders>
              <w:top w:val="single" w:sz="6" w:space="0" w:color="auto"/>
              <w:left w:val="single" w:sz="6" w:space="0" w:color="auto"/>
              <w:bottom w:val="single" w:sz="6" w:space="0" w:color="auto"/>
              <w:right w:val="single" w:sz="6" w:space="0" w:color="auto"/>
            </w:tcBorders>
          </w:tcPr>
          <w:p w14:paraId="3E306FCB"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jc w:val="center"/>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10,00 €</w:t>
            </w:r>
          </w:p>
        </w:tc>
      </w:tr>
      <w:tr w:rsidR="00B40BA5" w:rsidRPr="00E11910" w14:paraId="14E8FE18" w14:textId="77777777" w:rsidTr="00FA1BCA">
        <w:trPr>
          <w:trHeight w:val="581"/>
        </w:trPr>
        <w:tc>
          <w:tcPr>
            <w:tcW w:w="2482" w:type="dxa"/>
            <w:tcBorders>
              <w:top w:val="single" w:sz="6" w:space="0" w:color="auto"/>
              <w:left w:val="single" w:sz="6" w:space="0" w:color="auto"/>
              <w:bottom w:val="single" w:sz="6" w:space="0" w:color="auto"/>
              <w:right w:val="single" w:sz="6" w:space="0" w:color="auto"/>
            </w:tcBorders>
          </w:tcPr>
          <w:p w14:paraId="4CBD480B"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COMMUNE EXTERIEURE</w:t>
            </w:r>
          </w:p>
        </w:tc>
        <w:tc>
          <w:tcPr>
            <w:tcW w:w="4039" w:type="dxa"/>
            <w:tcBorders>
              <w:top w:val="single" w:sz="6" w:space="0" w:color="auto"/>
              <w:left w:val="single" w:sz="6" w:space="0" w:color="auto"/>
              <w:bottom w:val="single" w:sz="6" w:space="0" w:color="auto"/>
              <w:right w:val="single" w:sz="6" w:space="0" w:color="auto"/>
            </w:tcBorders>
          </w:tcPr>
          <w:p w14:paraId="1481AFEE"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DEMI JOURNEE - REPAS- MERCREDI IMPOSABLE</w:t>
            </w:r>
          </w:p>
        </w:tc>
        <w:tc>
          <w:tcPr>
            <w:tcW w:w="1984" w:type="dxa"/>
            <w:tcBorders>
              <w:top w:val="single" w:sz="6" w:space="0" w:color="auto"/>
              <w:left w:val="single" w:sz="6" w:space="0" w:color="auto"/>
              <w:bottom w:val="single" w:sz="6" w:space="0" w:color="auto"/>
              <w:right w:val="single" w:sz="6" w:space="0" w:color="auto"/>
            </w:tcBorders>
          </w:tcPr>
          <w:p w14:paraId="4E470072" w14:textId="77777777" w:rsidR="00B40BA5" w:rsidRPr="00E11910" w:rsidRDefault="00B40BA5" w:rsidP="00B40B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autoSpaceDN w:val="0"/>
              <w:adjustRightInd w:val="0"/>
              <w:jc w:val="center"/>
              <w:rPr>
                <w:rFonts w:asciiTheme="minorHAnsi" w:eastAsia="Lucida Sans Unicode" w:hAnsiTheme="minorHAnsi" w:cstheme="minorHAnsi"/>
                <w:color w:val="000000"/>
                <w:kern w:val="1"/>
                <w:sz w:val="22"/>
                <w:szCs w:val="22"/>
                <w:lang w:eastAsia="en-US"/>
              </w:rPr>
            </w:pPr>
            <w:r w:rsidRPr="00E11910">
              <w:rPr>
                <w:rFonts w:asciiTheme="minorHAnsi" w:eastAsia="Lucida Sans Unicode" w:hAnsiTheme="minorHAnsi" w:cstheme="minorHAnsi"/>
                <w:color w:val="000000"/>
                <w:kern w:val="1"/>
                <w:sz w:val="22"/>
                <w:szCs w:val="22"/>
                <w:lang w:eastAsia="en-US"/>
              </w:rPr>
              <w:t>11,00 €</w:t>
            </w:r>
          </w:p>
        </w:tc>
      </w:tr>
    </w:tbl>
    <w:p w14:paraId="4BBF9C9F" w14:textId="77777777" w:rsidR="00F0002D" w:rsidRPr="00E11910" w:rsidRDefault="00F0002D" w:rsidP="00F0002D">
      <w:pPr>
        <w:widowControl w:val="0"/>
        <w:suppressAutoHyphens/>
        <w:jc w:val="both"/>
        <w:rPr>
          <w:rFonts w:asciiTheme="minorHAnsi" w:eastAsia="Lucida Sans Unicode" w:hAnsiTheme="minorHAnsi" w:cstheme="minorHAnsi"/>
          <w:kern w:val="1"/>
          <w:sz w:val="22"/>
          <w:szCs w:val="22"/>
          <w:lang w:eastAsia="en-US"/>
        </w:rPr>
      </w:pPr>
    </w:p>
    <w:p w14:paraId="10E851A9" w14:textId="77777777" w:rsidR="00F0002D" w:rsidRPr="00E11910" w:rsidRDefault="00F0002D" w:rsidP="00F0002D">
      <w:pPr>
        <w:widowControl w:val="0"/>
        <w:suppressAutoHyphens/>
        <w:jc w:val="both"/>
        <w:rPr>
          <w:rFonts w:asciiTheme="minorHAnsi" w:eastAsia="Lucida Sans Unicode" w:hAnsiTheme="minorHAnsi" w:cstheme="minorHAnsi"/>
          <w:kern w:val="1"/>
          <w:sz w:val="22"/>
          <w:szCs w:val="22"/>
          <w:lang w:eastAsia="en-US"/>
        </w:rPr>
      </w:pPr>
    </w:p>
    <w:p w14:paraId="1DEB0EA3" w14:textId="6D535977" w:rsidR="00A06AEE" w:rsidRPr="00E11910" w:rsidRDefault="00F912A9" w:rsidP="00F0002D">
      <w:pPr>
        <w:widowControl w:val="0"/>
        <w:suppressAutoHyphens/>
        <w:jc w:val="both"/>
        <w:rPr>
          <w:rFonts w:asciiTheme="minorHAnsi" w:eastAsia="Lucida Sans Unicode" w:hAnsiTheme="minorHAnsi" w:cstheme="minorHAnsi"/>
          <w:b/>
          <w:bCs/>
          <w:kern w:val="1"/>
          <w:sz w:val="22"/>
          <w:szCs w:val="22"/>
          <w:u w:val="single"/>
          <w:lang w:eastAsia="en-US"/>
        </w:rPr>
      </w:pPr>
      <w:r w:rsidRPr="00E11910">
        <w:rPr>
          <w:rFonts w:asciiTheme="minorHAnsi" w:eastAsia="Lucida Sans Unicode" w:hAnsiTheme="minorHAnsi" w:cstheme="minorHAnsi"/>
          <w:b/>
          <w:bCs/>
          <w:kern w:val="1"/>
          <w:sz w:val="22"/>
          <w:szCs w:val="22"/>
          <w:u w:val="single"/>
          <w:lang w:eastAsia="en-US"/>
        </w:rPr>
        <w:t xml:space="preserve">V - </w:t>
      </w:r>
      <w:r w:rsidR="00C90C54" w:rsidRPr="00E11910">
        <w:rPr>
          <w:rFonts w:asciiTheme="minorHAnsi" w:eastAsia="Lucida Sans Unicode" w:hAnsiTheme="minorHAnsi" w:cstheme="minorHAnsi"/>
          <w:b/>
          <w:bCs/>
          <w:kern w:val="1"/>
          <w:sz w:val="22"/>
          <w:szCs w:val="22"/>
          <w:u w:val="single"/>
          <w:lang w:eastAsia="en-US"/>
        </w:rPr>
        <w:t>ASSURANCE DUPERSONNEL SANTE ET PREVOYANCE (délibération n°</w:t>
      </w:r>
      <w:r w:rsidR="00E76135" w:rsidRPr="00E11910">
        <w:rPr>
          <w:rFonts w:asciiTheme="minorHAnsi" w:eastAsia="Lucida Sans Unicode" w:hAnsiTheme="minorHAnsi" w:cstheme="minorHAnsi"/>
          <w:b/>
          <w:bCs/>
          <w:kern w:val="1"/>
          <w:sz w:val="22"/>
          <w:szCs w:val="22"/>
          <w:u w:val="single"/>
          <w:lang w:eastAsia="en-US"/>
        </w:rPr>
        <w:t>6</w:t>
      </w:r>
      <w:r w:rsidR="008E583B" w:rsidRPr="00E11910">
        <w:rPr>
          <w:rFonts w:asciiTheme="minorHAnsi" w:eastAsia="Lucida Sans Unicode" w:hAnsiTheme="minorHAnsi" w:cstheme="minorHAnsi"/>
          <w:b/>
          <w:bCs/>
          <w:kern w:val="1"/>
          <w:sz w:val="22"/>
          <w:szCs w:val="22"/>
          <w:u w:val="single"/>
          <w:lang w:eastAsia="en-US"/>
        </w:rPr>
        <w:t xml:space="preserve"> et 6bis)</w:t>
      </w:r>
    </w:p>
    <w:p w14:paraId="154AE0CE" w14:textId="7637F71D" w:rsidR="00B61A79" w:rsidRPr="00E11910" w:rsidRDefault="00B61A79" w:rsidP="00F0002D">
      <w:pPr>
        <w:widowControl w:val="0"/>
        <w:suppressAutoHyphens/>
        <w:jc w:val="both"/>
        <w:rPr>
          <w:rFonts w:asciiTheme="minorHAnsi" w:eastAsia="Lucida Sans Unicode" w:hAnsiTheme="minorHAnsi" w:cstheme="minorHAnsi"/>
          <w:b/>
          <w:bCs/>
          <w:kern w:val="1"/>
          <w:sz w:val="22"/>
          <w:szCs w:val="22"/>
          <w:u w:val="single"/>
          <w:lang w:eastAsia="en-US"/>
        </w:rPr>
      </w:pPr>
      <w:r w:rsidRPr="00E11910">
        <w:rPr>
          <w:rFonts w:asciiTheme="minorHAnsi" w:eastAsia="Lucida Sans Unicode" w:hAnsiTheme="minorHAnsi" w:cstheme="minorHAnsi"/>
          <w:b/>
          <w:bCs/>
          <w:kern w:val="1"/>
          <w:sz w:val="22"/>
          <w:szCs w:val="22"/>
          <w:u w:val="single"/>
          <w:lang w:eastAsia="en-US"/>
        </w:rPr>
        <w:t>SANTE</w:t>
      </w:r>
    </w:p>
    <w:p w14:paraId="23B0F933" w14:textId="77777777" w:rsidR="00EA3357" w:rsidRPr="00EA3357" w:rsidRDefault="00EA3357" w:rsidP="00EA3357">
      <w:pPr>
        <w:widowControl w:val="0"/>
        <w:suppressAutoHyphens/>
        <w:autoSpaceDE w:val="0"/>
        <w:autoSpaceDN w:val="0"/>
        <w:adjustRightInd w:val="0"/>
        <w:jc w:val="both"/>
        <w:rPr>
          <w:rFonts w:asciiTheme="minorHAnsi" w:eastAsia="Lucida Sans Unicode" w:hAnsiTheme="minorHAnsi" w:cstheme="minorHAnsi"/>
          <w:kern w:val="1"/>
          <w:sz w:val="22"/>
          <w:szCs w:val="22"/>
          <w:lang w:eastAsia="en-US"/>
        </w:rPr>
      </w:pPr>
      <w:r w:rsidRPr="00EA3357">
        <w:rPr>
          <w:rFonts w:asciiTheme="minorHAnsi" w:eastAsia="Lucida Sans Unicode" w:hAnsiTheme="minorHAnsi" w:cstheme="minorHAnsi"/>
          <w:kern w:val="1"/>
          <w:sz w:val="22"/>
          <w:szCs w:val="22"/>
          <w:lang w:eastAsia="en-US"/>
        </w:rPr>
        <w:t>L’adhésion à la convention de participation proposée par le Centre de gestion est conditionnée au versement d’une participation financière versée aux agents ayant souscrit un contrat avec la MNT.</w:t>
      </w:r>
    </w:p>
    <w:p w14:paraId="6C7FE311" w14:textId="77777777" w:rsidR="00EA3357" w:rsidRPr="00EA3357" w:rsidRDefault="00EA3357" w:rsidP="00EA3357">
      <w:pPr>
        <w:widowControl w:val="0"/>
        <w:suppressAutoHyphens/>
        <w:autoSpaceDE w:val="0"/>
        <w:autoSpaceDN w:val="0"/>
        <w:adjustRightInd w:val="0"/>
        <w:jc w:val="both"/>
        <w:rPr>
          <w:rFonts w:asciiTheme="minorHAnsi" w:eastAsia="Lucida Sans Unicode" w:hAnsiTheme="minorHAnsi" w:cstheme="minorHAnsi"/>
          <w:kern w:val="1"/>
          <w:sz w:val="22"/>
          <w:szCs w:val="22"/>
          <w:lang w:eastAsia="en-US"/>
        </w:rPr>
      </w:pPr>
      <w:r w:rsidRPr="00EA3357">
        <w:rPr>
          <w:rFonts w:asciiTheme="minorHAnsi" w:eastAsia="Lucida Sans Unicode" w:hAnsiTheme="minorHAnsi" w:cstheme="minorHAnsi"/>
          <w:kern w:val="1"/>
          <w:sz w:val="22"/>
          <w:szCs w:val="22"/>
          <w:lang w:eastAsia="en-US"/>
        </w:rPr>
        <w:t>Le montant alloué peut être soit identique pour l’ensemble des agents, soit modulée dans un but d’intérêt social en prenant en compte le revenu ou la situation familiale de l’agent.</w:t>
      </w:r>
    </w:p>
    <w:p w14:paraId="0E832A39" w14:textId="7715457C" w:rsidR="00EA3357" w:rsidRPr="00EA3357" w:rsidRDefault="00EA3357" w:rsidP="00EA3357">
      <w:pPr>
        <w:widowControl w:val="0"/>
        <w:suppressAutoHyphens/>
        <w:autoSpaceDE w:val="0"/>
        <w:autoSpaceDN w:val="0"/>
        <w:adjustRightInd w:val="0"/>
        <w:rPr>
          <w:rFonts w:asciiTheme="minorHAnsi" w:eastAsia="Lucida Sans Unicode" w:hAnsiTheme="minorHAnsi" w:cstheme="minorHAnsi"/>
          <w:i/>
          <w:kern w:val="1"/>
          <w:sz w:val="22"/>
          <w:szCs w:val="22"/>
          <w:lang w:eastAsia="en-US"/>
        </w:rPr>
      </w:pPr>
      <w:r w:rsidRPr="00EA3357">
        <w:rPr>
          <w:rFonts w:asciiTheme="minorHAnsi" w:eastAsia="Lucida Sans Unicode" w:hAnsiTheme="minorHAnsi" w:cstheme="minorHAnsi"/>
          <w:kern w:val="1"/>
          <w:sz w:val="22"/>
          <w:szCs w:val="22"/>
          <w:lang w:eastAsia="en-US"/>
        </w:rPr>
        <w:t>L’aide financière mensuelle est à ce jour libre (minimum 1 euro), puis deviendra obligatoire à compter du 1</w:t>
      </w:r>
      <w:r w:rsidRPr="00EA3357">
        <w:rPr>
          <w:rFonts w:asciiTheme="minorHAnsi" w:eastAsia="Lucida Sans Unicode" w:hAnsiTheme="minorHAnsi" w:cstheme="minorHAnsi"/>
          <w:kern w:val="1"/>
          <w:sz w:val="22"/>
          <w:szCs w:val="22"/>
          <w:vertAlign w:val="superscript"/>
          <w:lang w:eastAsia="en-US"/>
        </w:rPr>
        <w:t>er</w:t>
      </w:r>
      <w:r w:rsidRPr="00EA3357">
        <w:rPr>
          <w:rFonts w:asciiTheme="minorHAnsi" w:eastAsia="Lucida Sans Unicode" w:hAnsiTheme="minorHAnsi" w:cstheme="minorHAnsi"/>
          <w:kern w:val="1"/>
          <w:sz w:val="22"/>
          <w:szCs w:val="22"/>
          <w:lang w:eastAsia="en-US"/>
        </w:rPr>
        <w:t xml:space="preserve"> janvier 2026 sur la base d’un montant minimum de référence fixé par décret à hauteur de 15€/mois/agent.</w:t>
      </w:r>
      <w:r w:rsidR="00F21BD3" w:rsidRPr="00E11910">
        <w:rPr>
          <w:rFonts w:asciiTheme="minorHAnsi" w:eastAsia="Lucida Sans Unicode" w:hAnsiTheme="minorHAnsi" w:cstheme="minorHAnsi"/>
          <w:kern w:val="1"/>
          <w:sz w:val="22"/>
          <w:szCs w:val="22"/>
          <w:lang w:eastAsia="en-US"/>
        </w:rPr>
        <w:t xml:space="preserve"> </w:t>
      </w:r>
      <w:r w:rsidRPr="00EA3357">
        <w:rPr>
          <w:rFonts w:asciiTheme="minorHAnsi" w:eastAsia="Lucida Sans Unicode" w:hAnsiTheme="minorHAnsi" w:cstheme="minorHAnsi"/>
          <w:kern w:val="1"/>
          <w:sz w:val="22"/>
          <w:szCs w:val="22"/>
          <w:lang w:eastAsia="en-US"/>
        </w:rPr>
        <w:t>Vu l’exposé de Monsieur le Maire,</w:t>
      </w:r>
    </w:p>
    <w:p w14:paraId="291E96C5" w14:textId="77777777" w:rsidR="00EA3357" w:rsidRPr="00EA3357" w:rsidRDefault="00EA3357" w:rsidP="00EA3357">
      <w:pPr>
        <w:widowControl w:val="0"/>
        <w:suppressAutoHyphens/>
        <w:ind w:right="72"/>
        <w:jc w:val="both"/>
        <w:rPr>
          <w:rFonts w:asciiTheme="minorHAnsi" w:eastAsia="Lucida Sans Unicode" w:hAnsiTheme="minorHAnsi" w:cstheme="minorHAnsi"/>
          <w:kern w:val="1"/>
          <w:sz w:val="22"/>
          <w:szCs w:val="22"/>
          <w:lang w:eastAsia="en-US"/>
        </w:rPr>
      </w:pPr>
      <w:r w:rsidRPr="00EA3357">
        <w:rPr>
          <w:rFonts w:asciiTheme="minorHAnsi" w:eastAsia="Lucida Sans Unicode" w:hAnsiTheme="minorHAnsi" w:cstheme="minorHAnsi"/>
          <w:kern w:val="1"/>
          <w:sz w:val="22"/>
          <w:szCs w:val="22"/>
          <w:lang w:eastAsia="en-US"/>
        </w:rPr>
        <w:t>Après en avoir délibéré, le Conseil Municipal décide à la majorité :</w:t>
      </w:r>
    </w:p>
    <w:p w14:paraId="0A4B9CBE" w14:textId="77777777" w:rsidR="00EA3357" w:rsidRPr="00EA3357" w:rsidRDefault="00EA3357" w:rsidP="00EA3357">
      <w:pPr>
        <w:widowControl w:val="0"/>
        <w:numPr>
          <w:ilvl w:val="0"/>
          <w:numId w:val="9"/>
        </w:numPr>
        <w:suppressAutoHyphens/>
        <w:ind w:right="-159"/>
        <w:contextualSpacing/>
        <w:jc w:val="both"/>
        <w:rPr>
          <w:rFonts w:asciiTheme="minorHAnsi" w:eastAsia="Lucida Sans Unicode" w:hAnsiTheme="minorHAnsi" w:cstheme="minorHAnsi"/>
          <w:kern w:val="1"/>
          <w:sz w:val="22"/>
          <w:szCs w:val="22"/>
          <w:lang w:eastAsia="en-US"/>
        </w:rPr>
      </w:pPr>
      <w:r w:rsidRPr="00EA3357">
        <w:rPr>
          <w:rFonts w:asciiTheme="minorHAnsi" w:eastAsia="Lucida Sans Unicode" w:hAnsiTheme="minorHAnsi" w:cstheme="minorHAnsi"/>
          <w:kern w:val="1"/>
          <w:sz w:val="22"/>
          <w:szCs w:val="22"/>
          <w:lang w:eastAsia="en-US"/>
        </w:rPr>
        <w:t xml:space="preserve">d’adhérer à la convention de participation pour le risque « Santé » » conclue entre le Centre de gestion 76 et la MNT, </w:t>
      </w:r>
    </w:p>
    <w:p w14:paraId="62430B5E" w14:textId="77777777" w:rsidR="00EA3357" w:rsidRPr="00EA3357" w:rsidRDefault="00EA3357" w:rsidP="00EA3357">
      <w:pPr>
        <w:widowControl w:val="0"/>
        <w:numPr>
          <w:ilvl w:val="0"/>
          <w:numId w:val="9"/>
        </w:numPr>
        <w:suppressAutoHyphens/>
        <w:ind w:right="-159"/>
        <w:contextualSpacing/>
        <w:jc w:val="both"/>
        <w:rPr>
          <w:rFonts w:asciiTheme="minorHAnsi" w:eastAsia="Lucida Sans Unicode" w:hAnsiTheme="minorHAnsi" w:cstheme="minorHAnsi"/>
          <w:kern w:val="1"/>
          <w:sz w:val="22"/>
          <w:szCs w:val="22"/>
          <w:lang w:eastAsia="en-US"/>
        </w:rPr>
      </w:pPr>
      <w:r w:rsidRPr="00EA3357">
        <w:rPr>
          <w:rFonts w:asciiTheme="minorHAnsi" w:eastAsia="Lucida Sans Unicode" w:hAnsiTheme="minorHAnsi" w:cstheme="minorHAnsi"/>
          <w:kern w:val="1"/>
          <w:sz w:val="22"/>
          <w:szCs w:val="22"/>
          <w:lang w:eastAsia="en-US"/>
        </w:rPr>
        <w:t>d’accorder sa participation financière aux fonctionnaires titulaires et stagiaires ainsi qu’aux agents contractuels de droit public et de droit privé de la collectivité en activité ayant adhéré au contrat attaché à la convention de participation portant sur le risque « Santé ».</w:t>
      </w:r>
    </w:p>
    <w:p w14:paraId="50407A2C" w14:textId="77777777" w:rsidR="00EA3357" w:rsidRPr="00EA3357" w:rsidRDefault="00EA3357" w:rsidP="00EA3357">
      <w:pPr>
        <w:widowControl w:val="0"/>
        <w:numPr>
          <w:ilvl w:val="0"/>
          <w:numId w:val="9"/>
        </w:numPr>
        <w:suppressAutoHyphens/>
        <w:ind w:right="-159"/>
        <w:contextualSpacing/>
        <w:jc w:val="both"/>
        <w:rPr>
          <w:rFonts w:asciiTheme="minorHAnsi" w:eastAsia="Lucida Sans Unicode" w:hAnsiTheme="minorHAnsi" w:cstheme="minorHAnsi"/>
          <w:i/>
          <w:kern w:val="1"/>
          <w:sz w:val="22"/>
          <w:szCs w:val="22"/>
          <w:lang w:eastAsia="en-US"/>
        </w:rPr>
      </w:pPr>
      <w:r w:rsidRPr="00EA3357">
        <w:rPr>
          <w:rFonts w:asciiTheme="minorHAnsi" w:eastAsia="Lucida Sans Unicode" w:hAnsiTheme="minorHAnsi" w:cstheme="minorHAnsi"/>
          <w:kern w:val="1"/>
          <w:sz w:val="22"/>
          <w:szCs w:val="22"/>
          <w:lang w:eastAsia="en-US"/>
        </w:rPr>
        <w:t>de fixer le niveau de participation financière de la collectivité à hauteur de :</w:t>
      </w:r>
    </w:p>
    <w:p w14:paraId="549BD8BA" w14:textId="77777777" w:rsidR="00EA3357" w:rsidRPr="00EA3357" w:rsidRDefault="00EA3357" w:rsidP="00EA3357">
      <w:pPr>
        <w:widowControl w:val="0"/>
        <w:suppressAutoHyphens/>
        <w:ind w:left="720"/>
        <w:contextualSpacing/>
        <w:rPr>
          <w:rFonts w:asciiTheme="minorHAnsi" w:eastAsia="Lucida Sans Unicode" w:hAnsiTheme="minorHAnsi" w:cstheme="minorHAnsi"/>
          <w:kern w:val="1"/>
          <w:sz w:val="22"/>
          <w:szCs w:val="22"/>
          <w:lang w:eastAsia="en-US"/>
        </w:rPr>
      </w:pPr>
    </w:p>
    <w:p w14:paraId="79D6433D" w14:textId="77777777" w:rsidR="00EA3357" w:rsidRPr="00EA3357" w:rsidRDefault="00EA3357" w:rsidP="00EA3357">
      <w:pPr>
        <w:ind w:left="2484" w:right="-159" w:firstLine="348"/>
        <w:jc w:val="both"/>
        <w:rPr>
          <w:rFonts w:asciiTheme="minorHAnsi" w:eastAsia="Lucida Sans Unicode" w:hAnsiTheme="minorHAnsi" w:cstheme="minorHAnsi"/>
          <w:i/>
          <w:iCs/>
          <w:kern w:val="1"/>
          <w:sz w:val="22"/>
          <w:szCs w:val="22"/>
          <w:lang w:eastAsia="en-US"/>
        </w:rPr>
      </w:pPr>
      <w:r w:rsidRPr="00EA3357">
        <w:rPr>
          <w:rFonts w:ascii="Arial" w:eastAsia="Lucida Sans Unicode" w:hAnsi="Arial" w:cs="Arial"/>
          <w:kern w:val="1"/>
          <w:sz w:val="22"/>
          <w:szCs w:val="22"/>
          <w:lang w:eastAsia="en-US"/>
        </w:rPr>
        <w:t>►</w:t>
      </w:r>
      <w:r w:rsidRPr="00EA3357">
        <w:rPr>
          <w:rFonts w:asciiTheme="minorHAnsi" w:eastAsia="Lucida Sans Unicode" w:hAnsiTheme="minorHAnsi" w:cstheme="minorHAnsi"/>
          <w:i/>
          <w:iCs/>
          <w:kern w:val="1"/>
          <w:sz w:val="22"/>
          <w:szCs w:val="22"/>
          <w:lang w:eastAsia="en-US"/>
        </w:rPr>
        <w:t>30€ pour le niveau 1</w:t>
      </w:r>
    </w:p>
    <w:p w14:paraId="2BDE7C0A" w14:textId="77777777" w:rsidR="00EA3357" w:rsidRPr="00EA3357" w:rsidRDefault="00EA3357" w:rsidP="00EA3357">
      <w:pPr>
        <w:ind w:left="2484" w:right="-159" w:firstLine="348"/>
        <w:jc w:val="both"/>
        <w:rPr>
          <w:rFonts w:asciiTheme="minorHAnsi" w:eastAsia="Lucida Sans Unicode" w:hAnsiTheme="minorHAnsi" w:cstheme="minorHAnsi"/>
          <w:i/>
          <w:kern w:val="1"/>
          <w:sz w:val="22"/>
          <w:szCs w:val="22"/>
          <w:lang w:eastAsia="en-US"/>
        </w:rPr>
      </w:pPr>
      <w:r w:rsidRPr="00EA3357">
        <w:rPr>
          <w:rFonts w:ascii="Arial" w:eastAsia="Lucida Sans Unicode" w:hAnsi="Arial" w:cs="Arial"/>
          <w:i/>
          <w:kern w:val="1"/>
          <w:sz w:val="22"/>
          <w:szCs w:val="22"/>
          <w:lang w:eastAsia="en-US"/>
        </w:rPr>
        <w:t>►</w:t>
      </w:r>
      <w:r w:rsidRPr="00EA3357">
        <w:rPr>
          <w:rFonts w:asciiTheme="minorHAnsi" w:eastAsia="Lucida Sans Unicode" w:hAnsiTheme="minorHAnsi" w:cstheme="minorHAnsi"/>
          <w:i/>
          <w:kern w:val="1"/>
          <w:sz w:val="22"/>
          <w:szCs w:val="22"/>
          <w:lang w:eastAsia="en-US"/>
        </w:rPr>
        <w:t>40€ pour le niveau 2</w:t>
      </w:r>
    </w:p>
    <w:p w14:paraId="11494F4C" w14:textId="77777777" w:rsidR="00EA3357" w:rsidRPr="00EA3357" w:rsidRDefault="00EA3357" w:rsidP="00EA3357">
      <w:pPr>
        <w:ind w:left="2484" w:right="-159" w:firstLine="348"/>
        <w:jc w:val="both"/>
        <w:rPr>
          <w:rFonts w:asciiTheme="minorHAnsi" w:eastAsia="Lucida Sans Unicode" w:hAnsiTheme="minorHAnsi" w:cstheme="minorHAnsi"/>
          <w:i/>
          <w:kern w:val="1"/>
          <w:sz w:val="22"/>
          <w:szCs w:val="22"/>
          <w:lang w:eastAsia="en-US"/>
        </w:rPr>
      </w:pPr>
      <w:r w:rsidRPr="00EA3357">
        <w:rPr>
          <w:rFonts w:ascii="Arial" w:eastAsia="Lucida Sans Unicode" w:hAnsi="Arial" w:cs="Arial"/>
          <w:i/>
          <w:kern w:val="1"/>
          <w:sz w:val="22"/>
          <w:szCs w:val="22"/>
          <w:lang w:eastAsia="en-US"/>
        </w:rPr>
        <w:t>►</w:t>
      </w:r>
      <w:r w:rsidRPr="00EA3357">
        <w:rPr>
          <w:rFonts w:asciiTheme="minorHAnsi" w:eastAsia="Lucida Sans Unicode" w:hAnsiTheme="minorHAnsi" w:cstheme="minorHAnsi"/>
          <w:i/>
          <w:kern w:val="1"/>
          <w:sz w:val="22"/>
          <w:szCs w:val="22"/>
          <w:lang w:eastAsia="en-US"/>
        </w:rPr>
        <w:t>50€ pour le niveau 3</w:t>
      </w:r>
    </w:p>
    <w:p w14:paraId="4473CAE9" w14:textId="77777777" w:rsidR="00EA3357" w:rsidRPr="00EA3357" w:rsidRDefault="00EA3357" w:rsidP="00EA3357">
      <w:pPr>
        <w:widowControl w:val="0"/>
        <w:suppressAutoHyphens/>
        <w:ind w:left="720"/>
        <w:contextualSpacing/>
        <w:rPr>
          <w:rFonts w:asciiTheme="minorHAnsi" w:eastAsia="Lucida Sans Unicode" w:hAnsiTheme="minorHAnsi" w:cstheme="minorHAnsi"/>
          <w:b/>
          <w:bCs/>
          <w:kern w:val="1"/>
          <w:sz w:val="22"/>
          <w:szCs w:val="22"/>
          <w:lang w:eastAsia="en-US"/>
        </w:rPr>
      </w:pPr>
    </w:p>
    <w:p w14:paraId="293C1E3E" w14:textId="77777777" w:rsidR="00EA3357" w:rsidRPr="00E11910" w:rsidRDefault="00EA3357" w:rsidP="00EA3357">
      <w:pPr>
        <w:widowControl w:val="0"/>
        <w:numPr>
          <w:ilvl w:val="0"/>
          <w:numId w:val="9"/>
        </w:numPr>
        <w:suppressAutoHyphens/>
        <w:ind w:right="-159"/>
        <w:contextualSpacing/>
        <w:jc w:val="both"/>
        <w:rPr>
          <w:rFonts w:asciiTheme="minorHAnsi" w:eastAsia="Lucida Sans Unicode" w:hAnsiTheme="minorHAnsi" w:cstheme="minorHAnsi"/>
          <w:i/>
          <w:kern w:val="1"/>
          <w:sz w:val="22"/>
          <w:szCs w:val="22"/>
          <w:lang w:eastAsia="en-US"/>
        </w:rPr>
      </w:pPr>
      <w:r w:rsidRPr="00EA3357">
        <w:rPr>
          <w:rFonts w:asciiTheme="minorHAnsi" w:eastAsia="Lucida Sans Unicode" w:hAnsiTheme="minorHAnsi" w:cstheme="minorHAnsi"/>
          <w:kern w:val="1"/>
          <w:sz w:val="22"/>
          <w:szCs w:val="22"/>
          <w:lang w:eastAsia="en-US"/>
        </w:rPr>
        <w:t>par agent, par mois, à la couverture de la cotisation assurée par chaque agent qui aura adhéré au contrat découlant de la convention de participation et de la convention d’adhésion signées par le Maire</w:t>
      </w:r>
      <w:r w:rsidRPr="00EA3357">
        <w:rPr>
          <w:rFonts w:asciiTheme="minorHAnsi" w:eastAsia="Lucida Sans Unicode" w:hAnsiTheme="minorHAnsi" w:cstheme="minorHAnsi"/>
          <w:i/>
          <w:kern w:val="1"/>
          <w:sz w:val="22"/>
          <w:szCs w:val="22"/>
          <w:lang w:eastAsia="en-US"/>
        </w:rPr>
        <w:t>.</w:t>
      </w:r>
    </w:p>
    <w:p w14:paraId="6E9019E4" w14:textId="77777777" w:rsidR="00B61A79" w:rsidRPr="00E11910" w:rsidRDefault="00B61A79" w:rsidP="00B61A79">
      <w:pPr>
        <w:widowControl w:val="0"/>
        <w:suppressAutoHyphens/>
        <w:ind w:right="-159"/>
        <w:contextualSpacing/>
        <w:jc w:val="both"/>
        <w:rPr>
          <w:rFonts w:asciiTheme="minorHAnsi" w:eastAsia="Lucida Sans Unicode" w:hAnsiTheme="minorHAnsi" w:cstheme="minorHAnsi"/>
          <w:i/>
          <w:kern w:val="1"/>
          <w:sz w:val="22"/>
          <w:szCs w:val="22"/>
          <w:lang w:eastAsia="en-US"/>
        </w:rPr>
      </w:pPr>
    </w:p>
    <w:p w14:paraId="4F93999F" w14:textId="4E472737" w:rsidR="00B61A79" w:rsidRPr="00EA3357" w:rsidRDefault="00AC5C55" w:rsidP="00B61A79">
      <w:pPr>
        <w:widowControl w:val="0"/>
        <w:suppressAutoHyphens/>
        <w:ind w:right="-159"/>
        <w:contextualSpacing/>
        <w:jc w:val="both"/>
        <w:rPr>
          <w:rFonts w:asciiTheme="minorHAnsi" w:eastAsia="Lucida Sans Unicode" w:hAnsiTheme="minorHAnsi" w:cstheme="minorHAnsi"/>
          <w:b/>
          <w:bCs/>
          <w:iCs/>
          <w:kern w:val="1"/>
          <w:sz w:val="22"/>
          <w:szCs w:val="22"/>
          <w:u w:val="single"/>
          <w:lang w:eastAsia="en-US"/>
        </w:rPr>
      </w:pPr>
      <w:r w:rsidRPr="00E11910">
        <w:rPr>
          <w:rFonts w:asciiTheme="minorHAnsi" w:eastAsia="Lucida Sans Unicode" w:hAnsiTheme="minorHAnsi" w:cstheme="minorHAnsi"/>
          <w:b/>
          <w:bCs/>
          <w:iCs/>
          <w:kern w:val="1"/>
          <w:sz w:val="22"/>
          <w:szCs w:val="22"/>
          <w:u w:val="single"/>
          <w:lang w:eastAsia="en-US"/>
        </w:rPr>
        <w:t>PREVOYANCE</w:t>
      </w:r>
    </w:p>
    <w:p w14:paraId="026102F3" w14:textId="77777777" w:rsidR="00EA3357" w:rsidRPr="00EA3357" w:rsidRDefault="00EA3357" w:rsidP="00EA3357">
      <w:pPr>
        <w:widowControl w:val="0"/>
        <w:suppressAutoHyphens/>
        <w:ind w:right="-159"/>
        <w:contextualSpacing/>
        <w:jc w:val="both"/>
        <w:rPr>
          <w:rFonts w:asciiTheme="minorHAnsi" w:eastAsia="Lucida Sans Unicode" w:hAnsiTheme="minorHAnsi" w:cstheme="minorHAnsi"/>
          <w:b/>
          <w:kern w:val="1"/>
          <w:sz w:val="22"/>
          <w:szCs w:val="22"/>
          <w:lang w:eastAsia="en-US"/>
        </w:rPr>
      </w:pPr>
    </w:p>
    <w:p w14:paraId="475EFA38" w14:textId="77777777" w:rsidR="0045003D" w:rsidRPr="0045003D" w:rsidRDefault="0045003D" w:rsidP="0045003D">
      <w:pPr>
        <w:autoSpaceDE w:val="0"/>
        <w:autoSpaceDN w:val="0"/>
        <w:jc w:val="both"/>
        <w:rPr>
          <w:rFonts w:asciiTheme="minorHAnsi" w:hAnsiTheme="minorHAnsi" w:cstheme="minorHAnsi"/>
          <w:b/>
          <w:sz w:val="22"/>
          <w:szCs w:val="22"/>
          <w:u w:val="single"/>
        </w:rPr>
      </w:pPr>
      <w:r w:rsidRPr="0045003D">
        <w:rPr>
          <w:rFonts w:asciiTheme="minorHAnsi" w:hAnsiTheme="minorHAnsi" w:cstheme="minorHAnsi"/>
          <w:b/>
          <w:sz w:val="22"/>
          <w:szCs w:val="22"/>
          <w:u w:val="single"/>
        </w:rPr>
        <w:t>Caractéristiques contrat-groupe « prévoyance – maintien de rémunération »</w:t>
      </w:r>
    </w:p>
    <w:p w14:paraId="21B222C4" w14:textId="77777777" w:rsidR="0045003D" w:rsidRPr="0045003D" w:rsidRDefault="0045003D" w:rsidP="0045003D">
      <w:pPr>
        <w:autoSpaceDE w:val="0"/>
        <w:autoSpaceDN w:val="0"/>
        <w:jc w:val="both"/>
        <w:rPr>
          <w:rFonts w:asciiTheme="minorHAnsi" w:hAnsiTheme="minorHAnsi" w:cstheme="minorHAnsi"/>
          <w:sz w:val="22"/>
          <w:szCs w:val="22"/>
        </w:rPr>
      </w:pPr>
    </w:p>
    <w:p w14:paraId="49EC8CAC" w14:textId="77777777" w:rsidR="0045003D" w:rsidRPr="0045003D" w:rsidRDefault="0045003D" w:rsidP="0045003D">
      <w:pPr>
        <w:autoSpaceDE w:val="0"/>
        <w:autoSpaceDN w:val="0"/>
        <w:jc w:val="both"/>
        <w:rPr>
          <w:rFonts w:asciiTheme="minorHAnsi" w:hAnsiTheme="minorHAnsi" w:cstheme="minorHAnsi"/>
          <w:sz w:val="22"/>
          <w:szCs w:val="22"/>
        </w:rPr>
      </w:pPr>
      <w:r w:rsidRPr="0045003D">
        <w:rPr>
          <w:rFonts w:asciiTheme="minorHAnsi" w:hAnsiTheme="minorHAnsi" w:cstheme="minorHAnsi"/>
          <w:sz w:val="22"/>
          <w:szCs w:val="22"/>
        </w:rPr>
        <w:t>Deux formules de garanties sont proposées, à savoir :</w:t>
      </w:r>
    </w:p>
    <w:p w14:paraId="12DD89AA" w14:textId="77777777" w:rsidR="0045003D" w:rsidRPr="0045003D" w:rsidRDefault="0045003D" w:rsidP="0045003D">
      <w:pPr>
        <w:autoSpaceDE w:val="0"/>
        <w:autoSpaceDN w:val="0"/>
        <w:jc w:val="both"/>
        <w:rPr>
          <w:rFonts w:asciiTheme="minorHAnsi" w:hAnsiTheme="minorHAnsi" w:cstheme="minorHAnsi"/>
          <w:sz w:val="22"/>
          <w:szCs w:val="22"/>
        </w:rPr>
      </w:pPr>
    </w:p>
    <w:p w14:paraId="57F6F6CE" w14:textId="77777777" w:rsidR="0045003D" w:rsidRPr="0045003D" w:rsidRDefault="0045003D" w:rsidP="0045003D">
      <w:pPr>
        <w:widowControl w:val="0"/>
        <w:numPr>
          <w:ilvl w:val="0"/>
          <w:numId w:val="10"/>
        </w:numPr>
        <w:suppressAutoHyphens/>
        <w:autoSpaceDE w:val="0"/>
        <w:autoSpaceDN w:val="0"/>
        <w:jc w:val="both"/>
        <w:rPr>
          <w:rFonts w:asciiTheme="minorHAnsi" w:hAnsiTheme="minorHAnsi" w:cstheme="minorHAnsi"/>
          <w:sz w:val="22"/>
          <w:szCs w:val="22"/>
        </w:rPr>
      </w:pPr>
      <w:r w:rsidRPr="0045003D">
        <w:rPr>
          <w:rFonts w:asciiTheme="minorHAnsi" w:hAnsiTheme="minorHAnsi" w:cstheme="minorHAnsi"/>
          <w:sz w:val="22"/>
          <w:szCs w:val="22"/>
        </w:rPr>
        <w:t xml:space="preserve">La </w:t>
      </w:r>
      <w:r w:rsidRPr="0045003D">
        <w:rPr>
          <w:rFonts w:asciiTheme="minorHAnsi" w:hAnsiTheme="minorHAnsi" w:cstheme="minorHAnsi"/>
          <w:sz w:val="22"/>
          <w:szCs w:val="22"/>
          <w:u w:val="single"/>
        </w:rPr>
        <w:t>formule 1</w:t>
      </w:r>
      <w:r w:rsidRPr="0045003D">
        <w:rPr>
          <w:rFonts w:asciiTheme="minorHAnsi" w:hAnsiTheme="minorHAnsi" w:cstheme="minorHAnsi"/>
          <w:sz w:val="22"/>
          <w:szCs w:val="22"/>
        </w:rPr>
        <w:t xml:space="preserve"> </w:t>
      </w:r>
      <w:r w:rsidRPr="0045003D">
        <w:rPr>
          <w:rFonts w:asciiTheme="minorHAnsi" w:hAnsiTheme="minorHAnsi" w:cstheme="minorHAnsi"/>
          <w:i/>
          <w:sz w:val="22"/>
          <w:szCs w:val="22"/>
        </w:rPr>
        <w:t>(choix possible uniquement pour les années 2023 et 2024 – formule 2 obligatoire à partir du 1</w:t>
      </w:r>
      <w:r w:rsidRPr="0045003D">
        <w:rPr>
          <w:rFonts w:asciiTheme="minorHAnsi" w:hAnsiTheme="minorHAnsi" w:cstheme="minorHAnsi"/>
          <w:i/>
          <w:sz w:val="22"/>
          <w:szCs w:val="22"/>
          <w:vertAlign w:val="superscript"/>
        </w:rPr>
        <w:t>er</w:t>
      </w:r>
      <w:r w:rsidRPr="0045003D">
        <w:rPr>
          <w:rFonts w:asciiTheme="minorHAnsi" w:hAnsiTheme="minorHAnsi" w:cstheme="minorHAnsi"/>
          <w:i/>
          <w:sz w:val="22"/>
          <w:szCs w:val="22"/>
        </w:rPr>
        <w:t xml:space="preserve"> janvier 2025)</w:t>
      </w:r>
      <w:r w:rsidRPr="0045003D">
        <w:rPr>
          <w:rFonts w:asciiTheme="minorHAnsi" w:hAnsiTheme="minorHAnsi" w:cstheme="minorHAnsi"/>
          <w:sz w:val="22"/>
          <w:szCs w:val="22"/>
        </w:rPr>
        <w:t xml:space="preserve"> comprenant la seule garantie « incapacité de travail » à hauteur de 90% du traitement indiciaire net (TIN) à adhésion obligatoire, les autres garanties restant à adhésion facultative des agents.</w:t>
      </w:r>
    </w:p>
    <w:p w14:paraId="38671195" w14:textId="77777777" w:rsidR="0045003D" w:rsidRPr="0045003D" w:rsidRDefault="0045003D" w:rsidP="0045003D">
      <w:pPr>
        <w:autoSpaceDE w:val="0"/>
        <w:autoSpaceDN w:val="0"/>
        <w:ind w:left="720"/>
        <w:jc w:val="both"/>
        <w:rPr>
          <w:rFonts w:asciiTheme="minorHAnsi" w:hAnsiTheme="minorHAnsi" w:cstheme="minorHAnsi"/>
          <w:sz w:val="22"/>
          <w:szCs w:val="22"/>
        </w:rPr>
      </w:pPr>
    </w:p>
    <w:p w14:paraId="651A4550" w14:textId="77777777" w:rsidR="0045003D" w:rsidRPr="0045003D" w:rsidRDefault="0045003D" w:rsidP="0045003D">
      <w:pPr>
        <w:widowControl w:val="0"/>
        <w:numPr>
          <w:ilvl w:val="0"/>
          <w:numId w:val="10"/>
        </w:numPr>
        <w:suppressAutoHyphens/>
        <w:autoSpaceDE w:val="0"/>
        <w:autoSpaceDN w:val="0"/>
        <w:jc w:val="both"/>
        <w:rPr>
          <w:rFonts w:asciiTheme="minorHAnsi" w:hAnsiTheme="minorHAnsi" w:cstheme="minorHAnsi"/>
          <w:sz w:val="22"/>
          <w:szCs w:val="22"/>
        </w:rPr>
      </w:pPr>
      <w:r w:rsidRPr="0045003D">
        <w:rPr>
          <w:rFonts w:asciiTheme="minorHAnsi" w:hAnsiTheme="minorHAnsi" w:cstheme="minorHAnsi"/>
          <w:sz w:val="22"/>
          <w:szCs w:val="22"/>
        </w:rPr>
        <w:t xml:space="preserve">La </w:t>
      </w:r>
      <w:r w:rsidRPr="0045003D">
        <w:rPr>
          <w:rFonts w:asciiTheme="minorHAnsi" w:hAnsiTheme="minorHAnsi" w:cstheme="minorHAnsi"/>
          <w:sz w:val="22"/>
          <w:szCs w:val="22"/>
          <w:u w:val="single"/>
        </w:rPr>
        <w:t>formule 2</w:t>
      </w:r>
      <w:r w:rsidRPr="0045003D">
        <w:rPr>
          <w:rFonts w:asciiTheme="minorHAnsi" w:hAnsiTheme="minorHAnsi" w:cstheme="minorHAnsi"/>
          <w:sz w:val="22"/>
          <w:szCs w:val="22"/>
        </w:rPr>
        <w:t xml:space="preserve"> (choix possible dès le 1</w:t>
      </w:r>
      <w:r w:rsidRPr="0045003D">
        <w:rPr>
          <w:rFonts w:asciiTheme="minorHAnsi" w:hAnsiTheme="minorHAnsi" w:cstheme="minorHAnsi"/>
          <w:sz w:val="22"/>
          <w:szCs w:val="22"/>
          <w:vertAlign w:val="superscript"/>
        </w:rPr>
        <w:t>er</w:t>
      </w:r>
      <w:r w:rsidRPr="0045003D">
        <w:rPr>
          <w:rFonts w:asciiTheme="minorHAnsi" w:hAnsiTheme="minorHAnsi" w:cstheme="minorHAnsi"/>
          <w:sz w:val="22"/>
          <w:szCs w:val="22"/>
        </w:rPr>
        <w:t xml:space="preserve"> janvier 2023) comprenant l’ensemble des garanties minimales qui deviendront obligatoires à compter du 1er janvier 2025, à savoir :</w:t>
      </w:r>
    </w:p>
    <w:p w14:paraId="3BE1F324" w14:textId="77777777" w:rsidR="0045003D" w:rsidRPr="0045003D" w:rsidRDefault="0045003D" w:rsidP="0045003D">
      <w:pPr>
        <w:autoSpaceDE w:val="0"/>
        <w:autoSpaceDN w:val="0"/>
        <w:ind w:left="993"/>
        <w:jc w:val="both"/>
        <w:rPr>
          <w:rFonts w:asciiTheme="minorHAnsi" w:hAnsiTheme="minorHAnsi" w:cstheme="minorHAnsi"/>
          <w:sz w:val="22"/>
          <w:szCs w:val="22"/>
        </w:rPr>
      </w:pPr>
      <w:r w:rsidRPr="0045003D">
        <w:rPr>
          <w:rFonts w:asciiTheme="minorHAnsi" w:hAnsiTheme="minorHAnsi" w:cstheme="minorHAnsi"/>
          <w:sz w:val="22"/>
          <w:szCs w:val="22"/>
        </w:rPr>
        <w:t>- la garantie « incapacité de travail » à hauteur de 90% du TIN,</w:t>
      </w:r>
    </w:p>
    <w:p w14:paraId="66398730" w14:textId="77777777" w:rsidR="0045003D" w:rsidRPr="0045003D" w:rsidRDefault="0045003D" w:rsidP="0045003D">
      <w:pPr>
        <w:autoSpaceDE w:val="0"/>
        <w:autoSpaceDN w:val="0"/>
        <w:ind w:left="993"/>
        <w:jc w:val="both"/>
        <w:rPr>
          <w:rFonts w:asciiTheme="minorHAnsi" w:hAnsiTheme="minorHAnsi" w:cstheme="minorHAnsi"/>
          <w:sz w:val="22"/>
          <w:szCs w:val="22"/>
        </w:rPr>
      </w:pPr>
      <w:r w:rsidRPr="0045003D">
        <w:rPr>
          <w:rFonts w:asciiTheme="minorHAnsi" w:hAnsiTheme="minorHAnsi" w:cstheme="minorHAnsi"/>
          <w:sz w:val="22"/>
          <w:szCs w:val="22"/>
        </w:rPr>
        <w:t>- la garantie « Invalidité » à hauteur de 90% du TIN,</w:t>
      </w:r>
    </w:p>
    <w:p w14:paraId="480437D8" w14:textId="77777777" w:rsidR="0045003D" w:rsidRPr="0045003D" w:rsidRDefault="0045003D" w:rsidP="0045003D">
      <w:pPr>
        <w:autoSpaceDE w:val="0"/>
        <w:autoSpaceDN w:val="0"/>
        <w:ind w:left="993"/>
        <w:jc w:val="both"/>
        <w:rPr>
          <w:rFonts w:asciiTheme="minorHAnsi" w:hAnsiTheme="minorHAnsi" w:cstheme="minorHAnsi"/>
          <w:sz w:val="22"/>
          <w:szCs w:val="22"/>
        </w:rPr>
      </w:pPr>
      <w:r w:rsidRPr="0045003D">
        <w:rPr>
          <w:rFonts w:asciiTheme="minorHAnsi" w:hAnsiTheme="minorHAnsi" w:cstheme="minorHAnsi"/>
          <w:sz w:val="22"/>
          <w:szCs w:val="22"/>
        </w:rPr>
        <w:t>- la garantie « Décès » capital à hauteur de 25% du traitement brut annuel,</w:t>
      </w:r>
    </w:p>
    <w:p w14:paraId="64DF3986" w14:textId="77777777" w:rsidR="0045003D" w:rsidRPr="0045003D" w:rsidRDefault="0045003D" w:rsidP="0045003D">
      <w:pPr>
        <w:autoSpaceDE w:val="0"/>
        <w:autoSpaceDN w:val="0"/>
        <w:ind w:left="993"/>
        <w:jc w:val="both"/>
        <w:rPr>
          <w:rFonts w:asciiTheme="minorHAnsi" w:hAnsiTheme="minorHAnsi" w:cstheme="minorHAnsi"/>
          <w:sz w:val="22"/>
          <w:szCs w:val="22"/>
        </w:rPr>
      </w:pPr>
      <w:r w:rsidRPr="0045003D">
        <w:rPr>
          <w:rFonts w:asciiTheme="minorHAnsi" w:hAnsiTheme="minorHAnsi" w:cstheme="minorHAnsi"/>
          <w:sz w:val="22"/>
          <w:szCs w:val="22"/>
        </w:rPr>
        <w:t>- la garantie « Maintien du régime indemnitaire » à hauteur de 50% du RIN pendant la période de demi-traitement.</w:t>
      </w:r>
    </w:p>
    <w:p w14:paraId="62AEC4A3" w14:textId="77777777" w:rsidR="0045003D" w:rsidRPr="0045003D" w:rsidRDefault="0045003D" w:rsidP="0045003D">
      <w:pPr>
        <w:autoSpaceDE w:val="0"/>
        <w:autoSpaceDN w:val="0"/>
        <w:jc w:val="both"/>
        <w:rPr>
          <w:rFonts w:asciiTheme="minorHAnsi" w:hAnsiTheme="minorHAnsi" w:cstheme="minorHAnsi"/>
          <w:sz w:val="22"/>
          <w:szCs w:val="22"/>
        </w:rPr>
      </w:pPr>
    </w:p>
    <w:p w14:paraId="65BA7DD3" w14:textId="77777777" w:rsidR="0045003D" w:rsidRPr="0045003D" w:rsidRDefault="0045003D" w:rsidP="0045003D">
      <w:pPr>
        <w:autoSpaceDE w:val="0"/>
        <w:autoSpaceDN w:val="0"/>
        <w:jc w:val="both"/>
        <w:rPr>
          <w:rFonts w:asciiTheme="minorHAnsi" w:hAnsiTheme="minorHAnsi" w:cstheme="minorHAnsi"/>
          <w:sz w:val="22"/>
          <w:szCs w:val="22"/>
        </w:rPr>
      </w:pPr>
      <w:r w:rsidRPr="0045003D">
        <w:rPr>
          <w:rFonts w:asciiTheme="minorHAnsi" w:hAnsiTheme="minorHAnsi" w:cstheme="minorHAnsi"/>
          <w:sz w:val="22"/>
          <w:szCs w:val="22"/>
        </w:rPr>
        <w:t>Le choix de la formule de garanties est du ressort de chaque collectivité au moment de son adhésion à la convention de participation pour le risque « prévoyance ».</w:t>
      </w:r>
    </w:p>
    <w:p w14:paraId="67B7CED2" w14:textId="77777777" w:rsidR="0045003D" w:rsidRPr="0045003D" w:rsidRDefault="0045003D" w:rsidP="0045003D">
      <w:pPr>
        <w:autoSpaceDE w:val="0"/>
        <w:autoSpaceDN w:val="0"/>
        <w:jc w:val="both"/>
        <w:rPr>
          <w:rFonts w:asciiTheme="minorHAnsi" w:hAnsiTheme="minorHAnsi" w:cstheme="minorHAnsi"/>
          <w:sz w:val="22"/>
          <w:szCs w:val="22"/>
        </w:rPr>
      </w:pPr>
      <w:r w:rsidRPr="0045003D">
        <w:rPr>
          <w:rFonts w:asciiTheme="minorHAnsi" w:hAnsiTheme="minorHAnsi" w:cstheme="minorHAnsi"/>
          <w:sz w:val="22"/>
          <w:szCs w:val="22"/>
        </w:rPr>
        <w:lastRenderedPageBreak/>
        <w:t>Toutefois, au 1er janvier 2025, date de l’obligation légale de participation financière aux garanties minimales définies par l’Ordonnance du 17 janvier 2021, les garanties de la formule 2 seront de plein droit applicable à l’ensemble des adhérents.</w:t>
      </w:r>
    </w:p>
    <w:p w14:paraId="631487C7" w14:textId="77777777" w:rsidR="0045003D" w:rsidRPr="0045003D" w:rsidRDefault="0045003D" w:rsidP="0045003D">
      <w:pPr>
        <w:autoSpaceDE w:val="0"/>
        <w:autoSpaceDN w:val="0"/>
        <w:jc w:val="both"/>
        <w:rPr>
          <w:rFonts w:asciiTheme="minorHAnsi" w:hAnsiTheme="minorHAnsi" w:cstheme="minorHAnsi"/>
          <w:sz w:val="22"/>
          <w:szCs w:val="22"/>
        </w:rPr>
      </w:pPr>
      <w:r w:rsidRPr="0045003D">
        <w:rPr>
          <w:rFonts w:asciiTheme="minorHAnsi" w:hAnsiTheme="minorHAnsi" w:cstheme="minorHAnsi"/>
          <w:sz w:val="22"/>
          <w:szCs w:val="22"/>
        </w:rPr>
        <w:t>Les taux de cotisation proposés sont maintenus les deux premières années puis, en cas de majoration éventuelle, l’augmentation est plafonnée à 5% par an.</w:t>
      </w:r>
    </w:p>
    <w:p w14:paraId="7F4A3253" w14:textId="77777777" w:rsidR="0045003D" w:rsidRPr="0045003D" w:rsidRDefault="0045003D" w:rsidP="0045003D">
      <w:pPr>
        <w:autoSpaceDE w:val="0"/>
        <w:autoSpaceDN w:val="0"/>
        <w:spacing w:after="140"/>
        <w:jc w:val="both"/>
        <w:rPr>
          <w:rFonts w:asciiTheme="minorHAnsi" w:hAnsiTheme="minorHAnsi" w:cstheme="minorHAnsi"/>
          <w:sz w:val="22"/>
          <w:szCs w:val="22"/>
        </w:rPr>
      </w:pPr>
      <w:r w:rsidRPr="0045003D">
        <w:rPr>
          <w:rFonts w:asciiTheme="minorHAnsi" w:hAnsiTheme="minorHAnsi" w:cstheme="minorHAnsi"/>
          <w:sz w:val="22"/>
          <w:szCs w:val="22"/>
        </w:rPr>
        <w:t>Il revient à chaque agent de décider d’adhérer à titre individuel au contrat-groupe « prévoyance » sans questionnaire médical et sans délai de stage s’il adhère dans les 12 mois suivant l’adhésion de l’employeur ou suivant son recrutement. A l’issue de cette période, un délai de stage de 6 mois est applicable.</w:t>
      </w:r>
    </w:p>
    <w:p w14:paraId="3F712ED3" w14:textId="77777777" w:rsidR="0045003D" w:rsidRPr="0045003D" w:rsidRDefault="0045003D" w:rsidP="0045003D">
      <w:pPr>
        <w:widowControl w:val="0"/>
        <w:suppressAutoHyphens/>
        <w:autoSpaceDE w:val="0"/>
        <w:autoSpaceDN w:val="0"/>
        <w:adjustRightInd w:val="0"/>
        <w:rPr>
          <w:rFonts w:asciiTheme="minorHAnsi" w:eastAsia="Lucida Sans Unicode" w:hAnsiTheme="minorHAnsi" w:cstheme="minorHAnsi"/>
          <w:bCs/>
          <w:kern w:val="1"/>
          <w:sz w:val="22"/>
          <w:szCs w:val="22"/>
          <w:lang w:eastAsia="en-US"/>
        </w:rPr>
      </w:pPr>
      <w:r w:rsidRPr="0045003D">
        <w:rPr>
          <w:rFonts w:asciiTheme="minorHAnsi" w:eastAsia="Lucida Sans Unicode" w:hAnsiTheme="minorHAnsi" w:cstheme="minorHAnsi"/>
          <w:bCs/>
          <w:kern w:val="1"/>
          <w:sz w:val="22"/>
          <w:szCs w:val="22"/>
          <w:lang w:eastAsia="en-US"/>
        </w:rPr>
        <w:t>Participation financière de l’employeur</w:t>
      </w:r>
    </w:p>
    <w:p w14:paraId="43F054B2" w14:textId="77777777" w:rsidR="0045003D" w:rsidRPr="0045003D" w:rsidRDefault="0045003D" w:rsidP="0045003D">
      <w:pPr>
        <w:widowControl w:val="0"/>
        <w:suppressAutoHyphens/>
        <w:autoSpaceDE w:val="0"/>
        <w:autoSpaceDN w:val="0"/>
        <w:adjustRightInd w:val="0"/>
        <w:jc w:val="both"/>
        <w:rPr>
          <w:rFonts w:asciiTheme="minorHAnsi" w:eastAsia="Lucida Sans Unicode" w:hAnsiTheme="minorHAnsi" w:cstheme="minorHAnsi"/>
          <w:kern w:val="1"/>
          <w:sz w:val="22"/>
          <w:szCs w:val="22"/>
          <w:lang w:eastAsia="en-US"/>
        </w:rPr>
      </w:pPr>
      <w:r w:rsidRPr="0045003D">
        <w:rPr>
          <w:rFonts w:asciiTheme="minorHAnsi" w:eastAsia="Lucida Sans Unicode" w:hAnsiTheme="minorHAnsi" w:cstheme="minorHAnsi"/>
          <w:kern w:val="1"/>
          <w:sz w:val="22"/>
          <w:szCs w:val="22"/>
          <w:lang w:eastAsia="en-US"/>
        </w:rPr>
        <w:t>L’adhésion à la convention de participation proposée par le Centre de gestion est conditionnée au versement d’une participation financière versée aux agents ayant souscrit un contrat avec la MNT.</w:t>
      </w:r>
    </w:p>
    <w:p w14:paraId="4A04324A" w14:textId="77777777" w:rsidR="0045003D" w:rsidRPr="0045003D" w:rsidRDefault="0045003D" w:rsidP="0045003D">
      <w:pPr>
        <w:widowControl w:val="0"/>
        <w:suppressAutoHyphens/>
        <w:autoSpaceDE w:val="0"/>
        <w:autoSpaceDN w:val="0"/>
        <w:adjustRightInd w:val="0"/>
        <w:jc w:val="both"/>
        <w:rPr>
          <w:rFonts w:asciiTheme="minorHAnsi" w:eastAsia="Lucida Sans Unicode" w:hAnsiTheme="minorHAnsi" w:cstheme="minorHAnsi"/>
          <w:kern w:val="1"/>
          <w:sz w:val="22"/>
          <w:szCs w:val="22"/>
          <w:lang w:eastAsia="en-US"/>
        </w:rPr>
      </w:pPr>
      <w:r w:rsidRPr="0045003D">
        <w:rPr>
          <w:rFonts w:asciiTheme="minorHAnsi" w:eastAsia="Lucida Sans Unicode" w:hAnsiTheme="minorHAnsi" w:cstheme="minorHAnsi"/>
          <w:kern w:val="1"/>
          <w:sz w:val="22"/>
          <w:szCs w:val="22"/>
          <w:lang w:eastAsia="en-US"/>
        </w:rPr>
        <w:t>Le montant alloué peut être soit identique pour l’ensemble des agents, soit modulée dans un but d’intérêt social en prenant en compte le revenu de l’agent.</w:t>
      </w:r>
    </w:p>
    <w:p w14:paraId="07A6DABE" w14:textId="77777777" w:rsidR="0045003D" w:rsidRPr="0045003D" w:rsidRDefault="0045003D" w:rsidP="0045003D">
      <w:pPr>
        <w:widowControl w:val="0"/>
        <w:suppressAutoHyphens/>
        <w:autoSpaceDE w:val="0"/>
        <w:autoSpaceDN w:val="0"/>
        <w:adjustRightInd w:val="0"/>
        <w:jc w:val="both"/>
        <w:rPr>
          <w:rFonts w:asciiTheme="minorHAnsi" w:eastAsia="Lucida Sans Unicode" w:hAnsiTheme="minorHAnsi" w:cstheme="minorHAnsi"/>
          <w:kern w:val="1"/>
          <w:sz w:val="22"/>
          <w:szCs w:val="22"/>
          <w:lang w:eastAsia="en-US"/>
        </w:rPr>
      </w:pPr>
      <w:r w:rsidRPr="0045003D">
        <w:rPr>
          <w:rFonts w:asciiTheme="minorHAnsi" w:eastAsia="Lucida Sans Unicode" w:hAnsiTheme="minorHAnsi" w:cstheme="minorHAnsi"/>
          <w:kern w:val="1"/>
          <w:sz w:val="22"/>
          <w:szCs w:val="22"/>
          <w:lang w:eastAsia="en-US"/>
        </w:rPr>
        <w:t>L’aide financière mensuelle est à ce jour libre (minimum 1 euro), puis deviendra obligatoire à compter du 1</w:t>
      </w:r>
      <w:r w:rsidRPr="0045003D">
        <w:rPr>
          <w:rFonts w:asciiTheme="minorHAnsi" w:eastAsia="Lucida Sans Unicode" w:hAnsiTheme="minorHAnsi" w:cstheme="minorHAnsi"/>
          <w:kern w:val="1"/>
          <w:sz w:val="22"/>
          <w:szCs w:val="22"/>
          <w:vertAlign w:val="superscript"/>
          <w:lang w:eastAsia="en-US"/>
        </w:rPr>
        <w:t>er</w:t>
      </w:r>
      <w:r w:rsidRPr="0045003D">
        <w:rPr>
          <w:rFonts w:asciiTheme="minorHAnsi" w:eastAsia="Lucida Sans Unicode" w:hAnsiTheme="minorHAnsi" w:cstheme="minorHAnsi"/>
          <w:kern w:val="1"/>
          <w:sz w:val="22"/>
          <w:szCs w:val="22"/>
          <w:lang w:eastAsia="en-US"/>
        </w:rPr>
        <w:t xml:space="preserve"> janvier 2025 sur la base d’un montant minimum de référence fixé par décret à hauteur de 7€/mois/agent.</w:t>
      </w:r>
    </w:p>
    <w:p w14:paraId="64898D93" w14:textId="172F6765" w:rsidR="0045003D" w:rsidRPr="0045003D" w:rsidRDefault="0045003D" w:rsidP="005C5FCF">
      <w:pPr>
        <w:widowControl w:val="0"/>
        <w:suppressAutoHyphens/>
        <w:jc w:val="both"/>
        <w:rPr>
          <w:rFonts w:asciiTheme="minorHAnsi" w:eastAsia="Lucida Sans Unicode" w:hAnsiTheme="minorHAnsi" w:cstheme="minorHAnsi"/>
          <w:kern w:val="1"/>
          <w:sz w:val="22"/>
          <w:szCs w:val="22"/>
          <w:lang w:eastAsia="en-US"/>
        </w:rPr>
      </w:pPr>
      <w:r w:rsidRPr="0045003D">
        <w:rPr>
          <w:rFonts w:asciiTheme="minorHAnsi" w:eastAsia="Lucida Sans Unicode" w:hAnsiTheme="minorHAnsi" w:cstheme="minorHAnsi"/>
          <w:kern w:val="1"/>
          <w:sz w:val="22"/>
          <w:szCs w:val="22"/>
          <w:lang w:eastAsia="en-US"/>
        </w:rPr>
        <w:t>Vu l’exposé de Monsieur le Maire</w:t>
      </w:r>
      <w:r w:rsidRPr="0045003D">
        <w:rPr>
          <w:rFonts w:asciiTheme="minorHAnsi" w:eastAsia="Lucida Sans Unicode" w:hAnsiTheme="minorHAnsi" w:cstheme="minorHAnsi"/>
          <w:i/>
          <w:kern w:val="1"/>
          <w:sz w:val="22"/>
          <w:szCs w:val="22"/>
          <w:lang w:eastAsia="en-US"/>
        </w:rPr>
        <w:t>,</w:t>
      </w:r>
      <w:r w:rsidR="005C5FCF" w:rsidRPr="00E11910">
        <w:rPr>
          <w:rFonts w:asciiTheme="minorHAnsi" w:eastAsia="Lucida Sans Unicode" w:hAnsiTheme="minorHAnsi" w:cstheme="minorHAnsi"/>
          <w:i/>
          <w:kern w:val="1"/>
          <w:sz w:val="22"/>
          <w:szCs w:val="22"/>
          <w:lang w:eastAsia="en-US"/>
        </w:rPr>
        <w:t xml:space="preserve"> </w:t>
      </w:r>
      <w:r w:rsidRPr="0045003D">
        <w:rPr>
          <w:rFonts w:asciiTheme="minorHAnsi" w:eastAsia="Lucida Sans Unicode" w:hAnsiTheme="minorHAnsi" w:cstheme="minorHAnsi"/>
          <w:kern w:val="1"/>
          <w:sz w:val="22"/>
          <w:szCs w:val="22"/>
          <w:lang w:eastAsia="en-US"/>
        </w:rPr>
        <w:t>Après en avoir délibéré, le Conseil Municipal à la majorité</w:t>
      </w:r>
      <w:r w:rsidRPr="0045003D">
        <w:rPr>
          <w:rFonts w:asciiTheme="minorHAnsi" w:eastAsia="Lucida Sans Unicode" w:hAnsiTheme="minorHAnsi" w:cstheme="minorHAnsi"/>
          <w:i/>
          <w:kern w:val="1"/>
          <w:sz w:val="22"/>
          <w:szCs w:val="22"/>
          <w:lang w:eastAsia="en-US"/>
        </w:rPr>
        <w:t xml:space="preserve"> </w:t>
      </w:r>
      <w:r w:rsidRPr="0045003D">
        <w:rPr>
          <w:rFonts w:asciiTheme="minorHAnsi" w:eastAsia="Lucida Sans Unicode" w:hAnsiTheme="minorHAnsi" w:cstheme="minorHAnsi"/>
          <w:kern w:val="1"/>
          <w:sz w:val="22"/>
          <w:szCs w:val="22"/>
          <w:lang w:eastAsia="en-US"/>
        </w:rPr>
        <w:t>décide :</w:t>
      </w:r>
    </w:p>
    <w:p w14:paraId="0D537E2C" w14:textId="64D7B655" w:rsidR="0045003D" w:rsidRPr="0045003D" w:rsidRDefault="00C07281" w:rsidP="00C07281">
      <w:pPr>
        <w:widowControl w:val="0"/>
        <w:suppressAutoHyphens/>
        <w:ind w:left="284" w:right="-142"/>
        <w:contextualSpacing/>
        <w:jc w:val="both"/>
        <w:rPr>
          <w:rFonts w:asciiTheme="minorHAnsi" w:eastAsia="Lucida Sans Unicode" w:hAnsiTheme="minorHAnsi" w:cstheme="minorHAnsi"/>
          <w:kern w:val="1"/>
          <w:sz w:val="22"/>
          <w:szCs w:val="22"/>
          <w:lang w:eastAsia="en-US"/>
        </w:rPr>
      </w:pPr>
      <w:r>
        <w:rPr>
          <w:rFonts w:asciiTheme="minorHAnsi" w:eastAsia="Lucida Sans Unicode" w:hAnsiTheme="minorHAnsi" w:cstheme="minorHAnsi"/>
          <w:kern w:val="1"/>
          <w:sz w:val="22"/>
          <w:szCs w:val="22"/>
          <w:lang w:eastAsia="en-US"/>
        </w:rPr>
        <w:t xml:space="preserve">- </w:t>
      </w:r>
      <w:r w:rsidR="0045003D" w:rsidRPr="0045003D">
        <w:rPr>
          <w:rFonts w:asciiTheme="minorHAnsi" w:eastAsia="Lucida Sans Unicode" w:hAnsiTheme="minorHAnsi" w:cstheme="minorHAnsi"/>
          <w:kern w:val="1"/>
          <w:sz w:val="22"/>
          <w:szCs w:val="22"/>
          <w:lang w:eastAsia="en-US"/>
        </w:rPr>
        <w:t>d’adhérer à la convention de participation pour le risque « Prévoyance » conclue entre le Centre de gestion 76 et la MNT,</w:t>
      </w:r>
      <w:r w:rsidR="00DA2076" w:rsidRPr="00E11910">
        <w:rPr>
          <w:rFonts w:asciiTheme="minorHAnsi" w:eastAsia="Lucida Sans Unicode" w:hAnsiTheme="minorHAnsi" w:cstheme="minorHAnsi"/>
          <w:kern w:val="1"/>
          <w:sz w:val="22"/>
          <w:szCs w:val="22"/>
          <w:lang w:eastAsia="en-US"/>
        </w:rPr>
        <w:t xml:space="preserve"> </w:t>
      </w:r>
      <w:r w:rsidR="0045003D" w:rsidRPr="0045003D">
        <w:rPr>
          <w:rFonts w:asciiTheme="minorHAnsi" w:eastAsia="Lucida Sans Unicode" w:hAnsiTheme="minorHAnsi" w:cstheme="minorHAnsi"/>
          <w:kern w:val="1"/>
          <w:sz w:val="22"/>
          <w:szCs w:val="22"/>
          <w:lang w:eastAsia="en-US"/>
        </w:rPr>
        <w:t>de sélectionner directement la formule 2</w:t>
      </w:r>
    </w:p>
    <w:p w14:paraId="6D40B1BB" w14:textId="77777777" w:rsidR="0045003D" w:rsidRPr="0045003D" w:rsidRDefault="0045003D" w:rsidP="00C07281">
      <w:pPr>
        <w:widowControl w:val="0"/>
        <w:numPr>
          <w:ilvl w:val="0"/>
          <w:numId w:val="11"/>
        </w:numPr>
        <w:suppressAutoHyphens/>
        <w:ind w:left="426" w:right="-159" w:hanging="11"/>
        <w:contextualSpacing/>
        <w:jc w:val="both"/>
        <w:rPr>
          <w:rFonts w:asciiTheme="minorHAnsi" w:eastAsia="Lucida Sans Unicode" w:hAnsiTheme="minorHAnsi" w:cstheme="minorHAnsi"/>
          <w:kern w:val="1"/>
          <w:sz w:val="22"/>
          <w:szCs w:val="22"/>
          <w:lang w:eastAsia="en-US"/>
        </w:rPr>
      </w:pPr>
      <w:r w:rsidRPr="0045003D">
        <w:rPr>
          <w:rFonts w:asciiTheme="minorHAnsi" w:eastAsia="Lucida Sans Unicode" w:hAnsiTheme="minorHAnsi" w:cstheme="minorHAnsi"/>
          <w:kern w:val="1"/>
          <w:sz w:val="22"/>
          <w:szCs w:val="22"/>
          <w:lang w:eastAsia="en-US"/>
        </w:rPr>
        <w:t>d’accorder sa participation financière aux fonctionnaires titulaires et stagiaires ainsi qu’aux agents contractuels de droit public et de droit privé de la collectivité en activité ayant adhéré au contrat attaché à la convention de participation portant sur le risque « Prévoyance ».</w:t>
      </w:r>
    </w:p>
    <w:p w14:paraId="28B71E80" w14:textId="77777777" w:rsidR="0045003D" w:rsidRPr="0045003D" w:rsidRDefault="0045003D" w:rsidP="00C07281">
      <w:pPr>
        <w:widowControl w:val="0"/>
        <w:numPr>
          <w:ilvl w:val="0"/>
          <w:numId w:val="11"/>
        </w:numPr>
        <w:suppressAutoHyphens/>
        <w:ind w:left="426" w:right="-159" w:hanging="11"/>
        <w:contextualSpacing/>
        <w:jc w:val="both"/>
        <w:rPr>
          <w:rFonts w:asciiTheme="minorHAnsi" w:eastAsia="Lucida Sans Unicode" w:hAnsiTheme="minorHAnsi" w:cstheme="minorHAnsi"/>
          <w:i/>
          <w:kern w:val="1"/>
          <w:sz w:val="22"/>
          <w:szCs w:val="22"/>
          <w:lang w:eastAsia="en-US"/>
        </w:rPr>
      </w:pPr>
      <w:r w:rsidRPr="0045003D">
        <w:rPr>
          <w:rFonts w:asciiTheme="minorHAnsi" w:eastAsia="Lucida Sans Unicode" w:hAnsiTheme="minorHAnsi" w:cstheme="minorHAnsi"/>
          <w:kern w:val="1"/>
          <w:sz w:val="22"/>
          <w:szCs w:val="22"/>
          <w:lang w:eastAsia="en-US"/>
        </w:rPr>
        <w:t>de fixer le niveau de participation financière de la collectivité à hauteur de 25€ par agent et par mois par chaque agent qui aura adhéré au contrat découlant de la convention de participation et de la convention d’adhésion (7€ minimum par mois par agent à compter du 1</w:t>
      </w:r>
      <w:r w:rsidRPr="0045003D">
        <w:rPr>
          <w:rFonts w:asciiTheme="minorHAnsi" w:eastAsia="Lucida Sans Unicode" w:hAnsiTheme="minorHAnsi" w:cstheme="minorHAnsi"/>
          <w:kern w:val="1"/>
          <w:sz w:val="22"/>
          <w:szCs w:val="22"/>
          <w:vertAlign w:val="superscript"/>
          <w:lang w:eastAsia="en-US"/>
        </w:rPr>
        <w:t>er</w:t>
      </w:r>
      <w:r w:rsidRPr="0045003D">
        <w:rPr>
          <w:rFonts w:asciiTheme="minorHAnsi" w:eastAsia="Lucida Sans Unicode" w:hAnsiTheme="minorHAnsi" w:cstheme="minorHAnsi"/>
          <w:kern w:val="1"/>
          <w:sz w:val="22"/>
          <w:szCs w:val="22"/>
          <w:lang w:eastAsia="en-US"/>
        </w:rPr>
        <w:t xml:space="preserve"> janvier 2025). </w:t>
      </w:r>
    </w:p>
    <w:p w14:paraId="1419EA5F" w14:textId="77777777" w:rsidR="0045003D" w:rsidRPr="0045003D" w:rsidRDefault="0045003D" w:rsidP="0045003D">
      <w:pPr>
        <w:widowControl w:val="0"/>
        <w:suppressAutoHyphens/>
        <w:ind w:right="-159"/>
        <w:contextualSpacing/>
        <w:jc w:val="both"/>
        <w:rPr>
          <w:rFonts w:asciiTheme="minorHAnsi" w:eastAsia="Lucida Sans Unicode" w:hAnsiTheme="minorHAnsi" w:cstheme="minorHAnsi"/>
          <w:b/>
          <w:kern w:val="1"/>
          <w:sz w:val="22"/>
          <w:szCs w:val="22"/>
          <w:lang w:eastAsia="en-US"/>
        </w:rPr>
      </w:pPr>
    </w:p>
    <w:p w14:paraId="7871F8E3" w14:textId="0542D65A" w:rsidR="007F45B1" w:rsidRPr="00E11910" w:rsidRDefault="00C01B54" w:rsidP="007A1ECF">
      <w:pPr>
        <w:widowControl w:val="0"/>
        <w:suppressAutoHyphens/>
        <w:jc w:val="both"/>
        <w:rPr>
          <w:rFonts w:asciiTheme="minorHAnsi" w:eastAsia="Lucida Sans Unicode" w:hAnsiTheme="minorHAnsi" w:cstheme="minorHAnsi"/>
          <w:b/>
          <w:bCs/>
          <w:kern w:val="1"/>
          <w:sz w:val="22"/>
          <w:szCs w:val="22"/>
          <w:u w:val="single"/>
          <w:lang w:eastAsia="en-US"/>
        </w:rPr>
      </w:pPr>
      <w:r w:rsidRPr="00E11910">
        <w:rPr>
          <w:rFonts w:asciiTheme="minorHAnsi" w:eastAsia="Lucida Sans Unicode" w:hAnsiTheme="minorHAnsi" w:cstheme="minorHAnsi"/>
          <w:b/>
          <w:bCs/>
          <w:kern w:val="1"/>
          <w:sz w:val="22"/>
          <w:szCs w:val="22"/>
          <w:u w:val="single"/>
          <w:lang w:eastAsia="en-US"/>
        </w:rPr>
        <w:t xml:space="preserve">VI - </w:t>
      </w:r>
      <w:r w:rsidR="007F45B1" w:rsidRPr="00E11910">
        <w:rPr>
          <w:rFonts w:asciiTheme="minorHAnsi" w:eastAsia="Lucida Sans Unicode" w:hAnsiTheme="minorHAnsi" w:cstheme="minorHAnsi"/>
          <w:b/>
          <w:bCs/>
          <w:kern w:val="1"/>
          <w:sz w:val="22"/>
          <w:szCs w:val="22"/>
          <w:u w:val="single"/>
          <w:lang w:eastAsia="en-US"/>
        </w:rPr>
        <w:t>COMPTE ADMINISTRATIF</w:t>
      </w:r>
      <w:r w:rsidR="0060621C" w:rsidRPr="00E11910">
        <w:rPr>
          <w:rFonts w:asciiTheme="minorHAnsi" w:eastAsia="Lucida Sans Unicode" w:hAnsiTheme="minorHAnsi" w:cstheme="minorHAnsi"/>
          <w:b/>
          <w:bCs/>
          <w:kern w:val="1"/>
          <w:sz w:val="22"/>
          <w:szCs w:val="22"/>
          <w:u w:val="single"/>
          <w:lang w:eastAsia="en-US"/>
        </w:rPr>
        <w:t xml:space="preserve"> 2022 – COMPTE DE GESTION (délibération n°7/2023</w:t>
      </w:r>
      <w:r w:rsidR="00793F83" w:rsidRPr="00E11910">
        <w:rPr>
          <w:rFonts w:asciiTheme="minorHAnsi" w:eastAsia="Lucida Sans Unicode" w:hAnsiTheme="minorHAnsi" w:cstheme="minorHAnsi"/>
          <w:b/>
          <w:bCs/>
          <w:kern w:val="1"/>
          <w:sz w:val="22"/>
          <w:szCs w:val="22"/>
          <w:u w:val="single"/>
          <w:lang w:eastAsia="en-US"/>
        </w:rPr>
        <w:t>)</w:t>
      </w:r>
    </w:p>
    <w:p w14:paraId="33400C07" w14:textId="35F1084C" w:rsidR="00FF056F" w:rsidRPr="00E11910" w:rsidRDefault="00FF056F" w:rsidP="00FF056F">
      <w:pPr>
        <w:widowControl w:val="0"/>
        <w:tabs>
          <w:tab w:val="left" w:pos="0"/>
        </w:tabs>
        <w:suppressAutoHyphens/>
        <w:rPr>
          <w:rFonts w:asciiTheme="minorHAnsi" w:eastAsia="Lucida Sans Unicode" w:hAnsiTheme="minorHAnsi" w:cstheme="minorHAnsi"/>
          <w:kern w:val="1"/>
          <w:sz w:val="22"/>
          <w:szCs w:val="22"/>
          <w:lang w:eastAsia="en-US"/>
        </w:rPr>
      </w:pPr>
      <w:r w:rsidRPr="00E11910">
        <w:rPr>
          <w:rFonts w:asciiTheme="minorHAnsi" w:eastAsia="Lucida Sans Unicode" w:hAnsiTheme="minorHAnsi" w:cstheme="minorHAnsi"/>
          <w:kern w:val="1"/>
          <w:sz w:val="22"/>
          <w:szCs w:val="22"/>
          <w:lang w:eastAsia="en-US"/>
        </w:rPr>
        <w:t xml:space="preserve">Le Conseil Municipal sous la présidence d’ALAIN FAUCON, doyen d’âge présente le Compte Administratif 2022 en concordance avec le Compte de Gestion de Monsieur le Percepteur. </w:t>
      </w:r>
    </w:p>
    <w:p w14:paraId="3B1A3CD7" w14:textId="77777777" w:rsidR="00FF056F" w:rsidRPr="00E11910" w:rsidRDefault="00FF056F" w:rsidP="00FF056F">
      <w:pPr>
        <w:widowControl w:val="0"/>
        <w:tabs>
          <w:tab w:val="left" w:pos="0"/>
        </w:tabs>
        <w:suppressAutoHyphens/>
        <w:rPr>
          <w:rFonts w:asciiTheme="minorHAnsi" w:eastAsia="Lucida Sans Unicode" w:hAnsiTheme="minorHAnsi" w:cstheme="minorHAnsi"/>
          <w:kern w:val="1"/>
          <w:sz w:val="22"/>
          <w:szCs w:val="22"/>
          <w:lang w:eastAsia="en-US"/>
        </w:rPr>
      </w:pPr>
    </w:p>
    <w:p w14:paraId="789CC4D7" w14:textId="77777777" w:rsidR="00FF056F" w:rsidRPr="00E11910" w:rsidRDefault="00FF056F" w:rsidP="00FF056F">
      <w:pPr>
        <w:widowControl w:val="0"/>
        <w:tabs>
          <w:tab w:val="left" w:pos="0"/>
        </w:tabs>
        <w:suppressAutoHyphens/>
        <w:rPr>
          <w:rFonts w:asciiTheme="minorHAnsi" w:eastAsia="Lucida Sans Unicode" w:hAnsiTheme="minorHAnsi" w:cstheme="minorHAnsi"/>
          <w:b/>
          <w:kern w:val="1"/>
          <w:sz w:val="22"/>
          <w:szCs w:val="22"/>
          <w:lang w:eastAsia="en-US"/>
        </w:rPr>
      </w:pPr>
      <w:r w:rsidRPr="00E11910">
        <w:rPr>
          <w:rFonts w:asciiTheme="minorHAnsi" w:eastAsia="Lucida Sans Unicode" w:hAnsiTheme="minorHAnsi" w:cstheme="minorHAnsi"/>
          <w:b/>
          <w:kern w:val="1"/>
          <w:sz w:val="22"/>
          <w:szCs w:val="22"/>
          <w:lang w:eastAsia="en-US"/>
        </w:rPr>
        <w:t>FONCTIONNEMENT</w:t>
      </w:r>
    </w:p>
    <w:p w14:paraId="5C43E895" w14:textId="77777777" w:rsidR="00FF056F" w:rsidRPr="00E11910" w:rsidRDefault="00FF056F" w:rsidP="00FF056F">
      <w:pPr>
        <w:widowControl w:val="0"/>
        <w:numPr>
          <w:ilvl w:val="0"/>
          <w:numId w:val="7"/>
        </w:numPr>
        <w:tabs>
          <w:tab w:val="left" w:pos="0"/>
        </w:tabs>
        <w:suppressAutoHyphens/>
        <w:contextualSpacing/>
        <w:rPr>
          <w:rFonts w:asciiTheme="minorHAnsi" w:eastAsia="Lucida Sans Unicode" w:hAnsiTheme="minorHAnsi" w:cstheme="minorHAnsi"/>
          <w:b/>
          <w:kern w:val="1"/>
          <w:sz w:val="22"/>
          <w:szCs w:val="22"/>
          <w:lang w:eastAsia="en-US"/>
        </w:rPr>
      </w:pPr>
      <w:r w:rsidRPr="00E11910">
        <w:rPr>
          <w:rFonts w:asciiTheme="minorHAnsi" w:eastAsia="Lucida Sans Unicode" w:hAnsiTheme="minorHAnsi" w:cstheme="minorHAnsi"/>
          <w:kern w:val="1"/>
          <w:sz w:val="22"/>
          <w:szCs w:val="22"/>
          <w:lang w:eastAsia="en-US"/>
        </w:rPr>
        <w:t xml:space="preserve">Les dépenses s’élèvent à la somme de </w:t>
      </w:r>
      <w:r w:rsidRPr="00E11910">
        <w:rPr>
          <w:rFonts w:asciiTheme="minorHAnsi" w:eastAsia="Lucida Sans Unicode" w:hAnsiTheme="minorHAnsi" w:cstheme="minorHAnsi"/>
          <w:b/>
          <w:bCs/>
          <w:kern w:val="1"/>
          <w:sz w:val="22"/>
          <w:szCs w:val="22"/>
          <w:lang w:eastAsia="en-US"/>
        </w:rPr>
        <w:t>643 137</w:t>
      </w:r>
      <w:r w:rsidRPr="00E11910">
        <w:rPr>
          <w:rFonts w:asciiTheme="minorHAnsi" w:eastAsia="Lucida Sans Unicode" w:hAnsiTheme="minorHAnsi" w:cstheme="minorHAnsi"/>
          <w:b/>
          <w:kern w:val="1"/>
          <w:sz w:val="22"/>
          <w:szCs w:val="22"/>
          <w:lang w:eastAsia="en-US"/>
        </w:rPr>
        <w:t>,08€</w:t>
      </w:r>
    </w:p>
    <w:p w14:paraId="343E8D46" w14:textId="77777777" w:rsidR="00FF056F" w:rsidRPr="00E11910" w:rsidRDefault="00FF056F" w:rsidP="00FF056F">
      <w:pPr>
        <w:widowControl w:val="0"/>
        <w:numPr>
          <w:ilvl w:val="0"/>
          <w:numId w:val="7"/>
        </w:numPr>
        <w:tabs>
          <w:tab w:val="left" w:pos="0"/>
        </w:tabs>
        <w:suppressAutoHyphens/>
        <w:contextualSpacing/>
        <w:rPr>
          <w:rFonts w:asciiTheme="minorHAnsi" w:eastAsia="Lucida Sans Unicode" w:hAnsiTheme="minorHAnsi" w:cstheme="minorHAnsi"/>
          <w:kern w:val="1"/>
          <w:sz w:val="22"/>
          <w:szCs w:val="22"/>
          <w:lang w:eastAsia="en-US"/>
        </w:rPr>
      </w:pPr>
      <w:r w:rsidRPr="00E11910">
        <w:rPr>
          <w:rFonts w:asciiTheme="minorHAnsi" w:eastAsia="Lucida Sans Unicode" w:hAnsiTheme="minorHAnsi" w:cstheme="minorHAnsi"/>
          <w:kern w:val="1"/>
          <w:sz w:val="22"/>
          <w:szCs w:val="22"/>
          <w:lang w:eastAsia="en-US"/>
        </w:rPr>
        <w:t xml:space="preserve">Les recettes s’élèvent à la somme de   </w:t>
      </w:r>
      <w:r w:rsidRPr="00E11910">
        <w:rPr>
          <w:rFonts w:asciiTheme="minorHAnsi" w:eastAsia="Lucida Sans Unicode" w:hAnsiTheme="minorHAnsi" w:cstheme="minorHAnsi"/>
          <w:b/>
          <w:bCs/>
          <w:kern w:val="1"/>
          <w:sz w:val="22"/>
          <w:szCs w:val="22"/>
          <w:lang w:eastAsia="en-US"/>
        </w:rPr>
        <w:t>662 935,</w:t>
      </w:r>
      <w:r w:rsidRPr="00E11910">
        <w:rPr>
          <w:rFonts w:asciiTheme="minorHAnsi" w:eastAsia="Lucida Sans Unicode" w:hAnsiTheme="minorHAnsi" w:cstheme="minorHAnsi"/>
          <w:b/>
          <w:kern w:val="1"/>
          <w:sz w:val="22"/>
          <w:szCs w:val="22"/>
          <w:lang w:eastAsia="en-US"/>
        </w:rPr>
        <w:t>51</w:t>
      </w:r>
      <w:r w:rsidRPr="00E11910">
        <w:rPr>
          <w:rFonts w:asciiTheme="minorHAnsi" w:eastAsia="Lucida Sans Unicode" w:hAnsiTheme="minorHAnsi" w:cstheme="minorHAnsi"/>
          <w:kern w:val="1"/>
          <w:sz w:val="22"/>
          <w:szCs w:val="22"/>
          <w:lang w:eastAsia="en-US"/>
        </w:rPr>
        <w:t xml:space="preserve">€ </w:t>
      </w:r>
    </w:p>
    <w:p w14:paraId="5EBE748B" w14:textId="77777777" w:rsidR="00FF056F" w:rsidRPr="00E11910" w:rsidRDefault="00FF056F" w:rsidP="00FF056F">
      <w:pPr>
        <w:widowControl w:val="0"/>
        <w:tabs>
          <w:tab w:val="left" w:pos="0"/>
        </w:tabs>
        <w:suppressAutoHyphens/>
        <w:ind w:left="705"/>
        <w:rPr>
          <w:rFonts w:asciiTheme="minorHAnsi" w:eastAsia="Lucida Sans Unicode" w:hAnsiTheme="minorHAnsi" w:cstheme="minorHAnsi"/>
          <w:kern w:val="1"/>
          <w:sz w:val="22"/>
          <w:szCs w:val="22"/>
          <w:lang w:eastAsia="en-US"/>
        </w:rPr>
      </w:pPr>
      <w:r w:rsidRPr="00E11910">
        <w:rPr>
          <w:rFonts w:asciiTheme="minorHAnsi" w:eastAsia="Lucida Sans Unicode" w:hAnsiTheme="minorHAnsi" w:cstheme="minorHAnsi"/>
          <w:kern w:val="1"/>
          <w:sz w:val="22"/>
          <w:szCs w:val="22"/>
          <w:lang w:eastAsia="en-US"/>
        </w:rPr>
        <w:t xml:space="preserve">Soit un résultat positif de </w:t>
      </w:r>
      <w:r w:rsidRPr="00E11910">
        <w:rPr>
          <w:rFonts w:asciiTheme="minorHAnsi" w:eastAsia="Lucida Sans Unicode" w:hAnsiTheme="minorHAnsi" w:cstheme="minorHAnsi"/>
          <w:b/>
          <w:bCs/>
          <w:kern w:val="1"/>
          <w:sz w:val="22"/>
          <w:szCs w:val="22"/>
          <w:lang w:eastAsia="en-US"/>
        </w:rPr>
        <w:t>253 126,64€</w:t>
      </w:r>
      <w:r w:rsidRPr="00E11910">
        <w:rPr>
          <w:rFonts w:asciiTheme="minorHAnsi" w:eastAsia="Lucida Sans Unicode" w:hAnsiTheme="minorHAnsi" w:cstheme="minorHAnsi"/>
          <w:kern w:val="1"/>
          <w:sz w:val="22"/>
          <w:szCs w:val="22"/>
          <w:lang w:eastAsia="en-US"/>
        </w:rPr>
        <w:t xml:space="preserve"> avec un report de 2021 de </w:t>
      </w:r>
      <w:r w:rsidRPr="00E11910">
        <w:rPr>
          <w:rFonts w:asciiTheme="minorHAnsi" w:eastAsia="Lucida Sans Unicode" w:hAnsiTheme="minorHAnsi" w:cstheme="minorHAnsi"/>
          <w:b/>
          <w:bCs/>
          <w:kern w:val="1"/>
          <w:sz w:val="22"/>
          <w:szCs w:val="22"/>
          <w:lang w:eastAsia="en-US"/>
        </w:rPr>
        <w:t>233 328,21€</w:t>
      </w:r>
    </w:p>
    <w:p w14:paraId="4B89E897" w14:textId="77777777" w:rsidR="00FF056F" w:rsidRPr="00E11910" w:rsidRDefault="00FF056F" w:rsidP="00FF056F">
      <w:pPr>
        <w:widowControl w:val="0"/>
        <w:tabs>
          <w:tab w:val="left" w:pos="0"/>
        </w:tabs>
        <w:suppressAutoHyphens/>
        <w:rPr>
          <w:rFonts w:asciiTheme="minorHAnsi" w:eastAsia="Lucida Sans Unicode" w:hAnsiTheme="minorHAnsi" w:cstheme="minorHAnsi"/>
          <w:kern w:val="1"/>
          <w:sz w:val="22"/>
          <w:szCs w:val="22"/>
          <w:lang w:eastAsia="en-US"/>
        </w:rPr>
      </w:pPr>
    </w:p>
    <w:p w14:paraId="04ACB882" w14:textId="77777777" w:rsidR="00FF056F" w:rsidRPr="00E11910" w:rsidRDefault="00FF056F" w:rsidP="00FF056F">
      <w:pPr>
        <w:widowControl w:val="0"/>
        <w:tabs>
          <w:tab w:val="left" w:pos="0"/>
        </w:tabs>
        <w:suppressAutoHyphens/>
        <w:rPr>
          <w:rFonts w:asciiTheme="minorHAnsi" w:eastAsia="Lucida Sans Unicode" w:hAnsiTheme="minorHAnsi" w:cstheme="minorHAnsi"/>
          <w:b/>
          <w:kern w:val="1"/>
          <w:sz w:val="22"/>
          <w:szCs w:val="22"/>
          <w:lang w:eastAsia="en-US"/>
        </w:rPr>
      </w:pPr>
      <w:r w:rsidRPr="00E11910">
        <w:rPr>
          <w:rFonts w:asciiTheme="minorHAnsi" w:eastAsia="Lucida Sans Unicode" w:hAnsiTheme="minorHAnsi" w:cstheme="minorHAnsi"/>
          <w:b/>
          <w:kern w:val="1"/>
          <w:sz w:val="22"/>
          <w:szCs w:val="22"/>
          <w:lang w:eastAsia="en-US"/>
        </w:rPr>
        <w:t>INVESTISSEMENT</w:t>
      </w:r>
    </w:p>
    <w:p w14:paraId="349C9381" w14:textId="77777777" w:rsidR="00FF056F" w:rsidRPr="00E11910" w:rsidRDefault="00FF056F" w:rsidP="00FF056F">
      <w:pPr>
        <w:widowControl w:val="0"/>
        <w:numPr>
          <w:ilvl w:val="0"/>
          <w:numId w:val="7"/>
        </w:numPr>
        <w:tabs>
          <w:tab w:val="left" w:pos="0"/>
        </w:tabs>
        <w:suppressAutoHyphens/>
        <w:contextualSpacing/>
        <w:rPr>
          <w:rFonts w:asciiTheme="minorHAnsi" w:eastAsia="Lucida Sans Unicode" w:hAnsiTheme="minorHAnsi" w:cstheme="minorHAnsi"/>
          <w:b/>
          <w:kern w:val="1"/>
          <w:sz w:val="22"/>
          <w:szCs w:val="22"/>
          <w:lang w:eastAsia="en-US"/>
        </w:rPr>
      </w:pPr>
      <w:r w:rsidRPr="00E11910">
        <w:rPr>
          <w:rFonts w:asciiTheme="minorHAnsi" w:eastAsia="Lucida Sans Unicode" w:hAnsiTheme="minorHAnsi" w:cstheme="minorHAnsi"/>
          <w:kern w:val="1"/>
          <w:sz w:val="22"/>
          <w:szCs w:val="22"/>
          <w:lang w:eastAsia="en-US"/>
        </w:rPr>
        <w:t xml:space="preserve">Les dépenses s’élèvent à la somme de </w:t>
      </w:r>
      <w:r w:rsidRPr="00E11910">
        <w:rPr>
          <w:rFonts w:asciiTheme="minorHAnsi" w:eastAsia="Lucida Sans Unicode" w:hAnsiTheme="minorHAnsi" w:cstheme="minorHAnsi"/>
          <w:b/>
          <w:bCs/>
          <w:kern w:val="1"/>
          <w:sz w:val="22"/>
          <w:szCs w:val="22"/>
          <w:lang w:eastAsia="en-US"/>
        </w:rPr>
        <w:t>172 328,93</w:t>
      </w:r>
      <w:r w:rsidRPr="00E11910">
        <w:rPr>
          <w:rFonts w:asciiTheme="minorHAnsi" w:eastAsia="Lucida Sans Unicode" w:hAnsiTheme="minorHAnsi" w:cstheme="minorHAnsi"/>
          <w:b/>
          <w:kern w:val="1"/>
          <w:sz w:val="22"/>
          <w:szCs w:val="22"/>
          <w:lang w:eastAsia="en-US"/>
        </w:rPr>
        <w:t>€</w:t>
      </w:r>
    </w:p>
    <w:p w14:paraId="75D37D93" w14:textId="77777777" w:rsidR="00FF056F" w:rsidRPr="00E11910" w:rsidRDefault="00FF056F" w:rsidP="00FF056F">
      <w:pPr>
        <w:widowControl w:val="0"/>
        <w:numPr>
          <w:ilvl w:val="0"/>
          <w:numId w:val="7"/>
        </w:numPr>
        <w:tabs>
          <w:tab w:val="left" w:pos="0"/>
        </w:tabs>
        <w:suppressAutoHyphens/>
        <w:contextualSpacing/>
        <w:rPr>
          <w:rFonts w:asciiTheme="minorHAnsi" w:eastAsia="Lucida Sans Unicode" w:hAnsiTheme="minorHAnsi" w:cstheme="minorHAnsi"/>
          <w:kern w:val="1"/>
          <w:sz w:val="22"/>
          <w:szCs w:val="22"/>
          <w:lang w:eastAsia="en-US"/>
        </w:rPr>
      </w:pPr>
      <w:r w:rsidRPr="00E11910">
        <w:rPr>
          <w:rFonts w:asciiTheme="minorHAnsi" w:eastAsia="Lucida Sans Unicode" w:hAnsiTheme="minorHAnsi" w:cstheme="minorHAnsi"/>
          <w:kern w:val="1"/>
          <w:sz w:val="22"/>
          <w:szCs w:val="22"/>
          <w:lang w:eastAsia="en-US"/>
        </w:rPr>
        <w:t xml:space="preserve">Les recettes s’élèvent à la somme de   </w:t>
      </w:r>
      <w:r w:rsidRPr="00E11910">
        <w:rPr>
          <w:rFonts w:asciiTheme="minorHAnsi" w:eastAsia="Lucida Sans Unicode" w:hAnsiTheme="minorHAnsi" w:cstheme="minorHAnsi"/>
          <w:b/>
          <w:bCs/>
          <w:kern w:val="1"/>
          <w:sz w:val="22"/>
          <w:szCs w:val="22"/>
          <w:lang w:eastAsia="en-US"/>
        </w:rPr>
        <w:t>174 556,05€</w:t>
      </w:r>
    </w:p>
    <w:p w14:paraId="4D8555B4" w14:textId="77777777" w:rsidR="00FF056F" w:rsidRPr="00E11910" w:rsidRDefault="00FF056F" w:rsidP="00FF056F">
      <w:pPr>
        <w:widowControl w:val="0"/>
        <w:tabs>
          <w:tab w:val="left" w:pos="0"/>
        </w:tabs>
        <w:suppressAutoHyphens/>
        <w:ind w:left="705"/>
        <w:rPr>
          <w:rFonts w:asciiTheme="minorHAnsi" w:eastAsia="Lucida Sans Unicode" w:hAnsiTheme="minorHAnsi" w:cstheme="minorHAnsi"/>
          <w:kern w:val="1"/>
          <w:sz w:val="22"/>
          <w:szCs w:val="22"/>
          <w:lang w:eastAsia="en-US"/>
        </w:rPr>
      </w:pPr>
      <w:r w:rsidRPr="00E11910">
        <w:rPr>
          <w:rFonts w:asciiTheme="minorHAnsi" w:eastAsia="Lucida Sans Unicode" w:hAnsiTheme="minorHAnsi" w:cstheme="minorHAnsi"/>
          <w:kern w:val="1"/>
          <w:sz w:val="22"/>
          <w:szCs w:val="22"/>
          <w:lang w:eastAsia="en-US"/>
        </w:rPr>
        <w:t xml:space="preserve">Soit un résultat négatif de 67 464,31€ avec un report négatif de 2021 de </w:t>
      </w:r>
      <w:r w:rsidRPr="00E11910">
        <w:rPr>
          <w:rFonts w:asciiTheme="minorHAnsi" w:eastAsia="Lucida Sans Unicode" w:hAnsiTheme="minorHAnsi" w:cstheme="minorHAnsi"/>
          <w:b/>
          <w:bCs/>
          <w:kern w:val="1"/>
          <w:sz w:val="22"/>
          <w:szCs w:val="22"/>
          <w:lang w:eastAsia="en-US"/>
        </w:rPr>
        <w:t>69 691,43€</w:t>
      </w:r>
    </w:p>
    <w:p w14:paraId="34DA7892" w14:textId="3E22AB00" w:rsidR="00CA5D5C" w:rsidRPr="00E11910" w:rsidRDefault="00CA5D5C" w:rsidP="00CA5D5C">
      <w:pPr>
        <w:jc w:val="both"/>
        <w:rPr>
          <w:rFonts w:asciiTheme="minorHAnsi" w:hAnsiTheme="minorHAnsi" w:cstheme="minorHAnsi"/>
          <w:sz w:val="22"/>
          <w:szCs w:val="22"/>
        </w:rPr>
      </w:pPr>
      <w:r w:rsidRPr="00E11910">
        <w:rPr>
          <w:rFonts w:asciiTheme="minorHAnsi" w:hAnsiTheme="minorHAnsi" w:cstheme="minorHAnsi"/>
          <w:bCs/>
          <w:sz w:val="22"/>
          <w:szCs w:val="22"/>
        </w:rPr>
        <w:t>Après en avoir délibéré, à l’unanimité, le Conseil Municipal DECIDE à la majorité :</w:t>
      </w:r>
      <w:r w:rsidR="00D7208C" w:rsidRPr="00E11910">
        <w:rPr>
          <w:rFonts w:asciiTheme="minorHAnsi" w:hAnsiTheme="minorHAnsi" w:cstheme="minorHAnsi"/>
          <w:bCs/>
          <w:sz w:val="22"/>
          <w:szCs w:val="22"/>
        </w:rPr>
        <w:t xml:space="preserve"> d</w:t>
      </w:r>
      <w:r w:rsidRPr="00E11910">
        <w:rPr>
          <w:rFonts w:asciiTheme="minorHAnsi" w:hAnsiTheme="minorHAnsi" w:cstheme="minorHAnsi"/>
          <w:sz w:val="22"/>
          <w:szCs w:val="22"/>
        </w:rPr>
        <w:t xml:space="preserve">’adopter le Compte Administratif 2022 et le Compte de Gestion du </w:t>
      </w:r>
      <w:r w:rsidR="00A95134" w:rsidRPr="00E11910">
        <w:rPr>
          <w:rFonts w:asciiTheme="minorHAnsi" w:hAnsiTheme="minorHAnsi" w:cstheme="minorHAnsi"/>
          <w:sz w:val="22"/>
          <w:szCs w:val="22"/>
        </w:rPr>
        <w:t>Percepteur.</w:t>
      </w:r>
    </w:p>
    <w:p w14:paraId="3C504744" w14:textId="77777777" w:rsidR="00CA5D5C" w:rsidRPr="00E11910" w:rsidRDefault="00CA5D5C" w:rsidP="00CA5D5C">
      <w:pPr>
        <w:jc w:val="both"/>
        <w:rPr>
          <w:rFonts w:asciiTheme="minorHAnsi" w:hAnsiTheme="minorHAnsi" w:cstheme="minorHAnsi"/>
          <w:sz w:val="22"/>
          <w:szCs w:val="22"/>
        </w:rPr>
      </w:pPr>
    </w:p>
    <w:p w14:paraId="2BC243A7" w14:textId="3520C3DA" w:rsidR="007C45E1" w:rsidRPr="00E11910" w:rsidRDefault="007C45E1" w:rsidP="00CA5D5C">
      <w:pPr>
        <w:jc w:val="both"/>
        <w:rPr>
          <w:rFonts w:asciiTheme="minorHAnsi" w:hAnsiTheme="minorHAnsi" w:cstheme="minorHAnsi"/>
          <w:b/>
          <w:bCs/>
          <w:sz w:val="22"/>
          <w:szCs w:val="22"/>
          <w:u w:val="single"/>
        </w:rPr>
      </w:pPr>
      <w:r w:rsidRPr="00E11910">
        <w:rPr>
          <w:rFonts w:asciiTheme="minorHAnsi" w:hAnsiTheme="minorHAnsi" w:cstheme="minorHAnsi"/>
          <w:b/>
          <w:bCs/>
          <w:sz w:val="22"/>
          <w:szCs w:val="22"/>
          <w:u w:val="single"/>
        </w:rPr>
        <w:t xml:space="preserve">VII </w:t>
      </w:r>
      <w:r w:rsidR="00D5324F" w:rsidRPr="00E11910">
        <w:rPr>
          <w:rFonts w:asciiTheme="minorHAnsi" w:hAnsiTheme="minorHAnsi" w:cstheme="minorHAnsi"/>
          <w:b/>
          <w:bCs/>
          <w:sz w:val="22"/>
          <w:szCs w:val="22"/>
          <w:u w:val="single"/>
        </w:rPr>
        <w:t>–</w:t>
      </w:r>
      <w:r w:rsidRPr="00E11910">
        <w:rPr>
          <w:rFonts w:asciiTheme="minorHAnsi" w:hAnsiTheme="minorHAnsi" w:cstheme="minorHAnsi"/>
          <w:b/>
          <w:bCs/>
          <w:sz w:val="22"/>
          <w:szCs w:val="22"/>
          <w:u w:val="single"/>
        </w:rPr>
        <w:t xml:space="preserve"> </w:t>
      </w:r>
      <w:r w:rsidR="00D5324F" w:rsidRPr="00E11910">
        <w:rPr>
          <w:rFonts w:asciiTheme="minorHAnsi" w:hAnsiTheme="minorHAnsi" w:cstheme="minorHAnsi"/>
          <w:b/>
          <w:bCs/>
          <w:sz w:val="22"/>
          <w:szCs w:val="22"/>
          <w:u w:val="single"/>
        </w:rPr>
        <w:t>VOTE DES TAXES (délibération n°8/2023</w:t>
      </w:r>
      <w:r w:rsidR="001B7082" w:rsidRPr="00E11910">
        <w:rPr>
          <w:rFonts w:asciiTheme="minorHAnsi" w:hAnsiTheme="minorHAnsi" w:cstheme="minorHAnsi"/>
          <w:b/>
          <w:bCs/>
          <w:sz w:val="22"/>
          <w:szCs w:val="22"/>
          <w:u w:val="single"/>
        </w:rPr>
        <w:t>)</w:t>
      </w:r>
    </w:p>
    <w:p w14:paraId="5D43D993" w14:textId="42F3FD9C" w:rsidR="001B7082" w:rsidRPr="00E11910" w:rsidRDefault="00B75D5F" w:rsidP="00CA5D5C">
      <w:pPr>
        <w:jc w:val="both"/>
        <w:rPr>
          <w:rFonts w:asciiTheme="minorHAnsi" w:hAnsiTheme="minorHAnsi" w:cstheme="minorHAnsi"/>
          <w:sz w:val="22"/>
          <w:szCs w:val="22"/>
        </w:rPr>
      </w:pPr>
      <w:r w:rsidRPr="00E11910">
        <w:rPr>
          <w:rFonts w:asciiTheme="minorHAnsi" w:hAnsiTheme="minorHAnsi" w:cstheme="minorHAnsi"/>
          <w:sz w:val="22"/>
          <w:szCs w:val="22"/>
        </w:rPr>
        <w:t>Monsieur le Maire</w:t>
      </w:r>
      <w:r w:rsidR="00B2798F" w:rsidRPr="00E11910">
        <w:rPr>
          <w:rFonts w:asciiTheme="minorHAnsi" w:hAnsiTheme="minorHAnsi" w:cstheme="minorHAnsi"/>
          <w:sz w:val="22"/>
          <w:szCs w:val="22"/>
        </w:rPr>
        <w:t xml:space="preserve"> indique que, conformément à la loi n°80-10 du 10 janvier 1980</w:t>
      </w:r>
      <w:r w:rsidR="00AD79C8" w:rsidRPr="00E11910">
        <w:rPr>
          <w:rFonts w:asciiTheme="minorHAnsi" w:hAnsiTheme="minorHAnsi" w:cstheme="minorHAnsi"/>
          <w:sz w:val="22"/>
          <w:szCs w:val="22"/>
        </w:rPr>
        <w:t>, le Conseil Municipal fixe chaque année les taux de la fiscalité directe locale dont le produit revient à la commune</w:t>
      </w:r>
      <w:r w:rsidR="00A46A68" w:rsidRPr="00E11910">
        <w:rPr>
          <w:rFonts w:asciiTheme="minorHAnsi" w:hAnsiTheme="minorHAnsi" w:cstheme="minorHAnsi"/>
          <w:sz w:val="22"/>
          <w:szCs w:val="22"/>
        </w:rPr>
        <w:t xml:space="preserve">. Monsieur le Maire rappelle les taux de fiscalité locale de 2022 : </w:t>
      </w:r>
    </w:p>
    <w:p w14:paraId="099ADA55" w14:textId="77777777" w:rsidR="003D3BAF" w:rsidRPr="00E11910" w:rsidRDefault="002649CF" w:rsidP="001D4C0D">
      <w:pPr>
        <w:jc w:val="both"/>
        <w:rPr>
          <w:rFonts w:asciiTheme="minorHAnsi" w:hAnsiTheme="minorHAnsi" w:cstheme="minorHAnsi"/>
          <w:sz w:val="22"/>
          <w:szCs w:val="22"/>
        </w:rPr>
      </w:pPr>
      <w:r w:rsidRPr="00E11910">
        <w:rPr>
          <w:rFonts w:ascii="Arial" w:hAnsi="Arial" w:cs="Arial"/>
          <w:sz w:val="22"/>
          <w:szCs w:val="22"/>
        </w:rPr>
        <w:t>►</w:t>
      </w:r>
      <w:r w:rsidRPr="00E11910">
        <w:rPr>
          <w:rFonts w:asciiTheme="minorHAnsi" w:hAnsiTheme="minorHAnsi" w:cstheme="minorHAnsi"/>
          <w:sz w:val="22"/>
          <w:szCs w:val="22"/>
        </w:rPr>
        <w:t>Taxe d</w:t>
      </w:r>
      <w:r w:rsidRPr="00E11910">
        <w:rPr>
          <w:rFonts w:ascii="Calibri" w:hAnsi="Calibri" w:cs="Calibri"/>
          <w:sz w:val="22"/>
          <w:szCs w:val="22"/>
        </w:rPr>
        <w:t>’</w:t>
      </w:r>
      <w:r w:rsidRPr="00E11910">
        <w:rPr>
          <w:rFonts w:asciiTheme="minorHAnsi" w:hAnsiTheme="minorHAnsi" w:cstheme="minorHAnsi"/>
          <w:sz w:val="22"/>
          <w:szCs w:val="22"/>
        </w:rPr>
        <w:t>habitation</w:t>
      </w:r>
      <w:r w:rsidR="001D4C0D" w:rsidRPr="00E11910">
        <w:rPr>
          <w:rFonts w:asciiTheme="minorHAnsi" w:hAnsiTheme="minorHAnsi" w:cstheme="minorHAnsi"/>
          <w:sz w:val="22"/>
          <w:szCs w:val="22"/>
        </w:rPr>
        <w:t> : 13,90%</w:t>
      </w:r>
    </w:p>
    <w:p w14:paraId="5835DB96" w14:textId="6CA35254" w:rsidR="003D3BAF" w:rsidRPr="00E11910" w:rsidRDefault="003D3BAF" w:rsidP="003D3BAF">
      <w:pPr>
        <w:jc w:val="both"/>
        <w:rPr>
          <w:rFonts w:asciiTheme="minorHAnsi" w:hAnsiTheme="minorHAnsi" w:cstheme="minorHAnsi"/>
          <w:sz w:val="22"/>
          <w:szCs w:val="22"/>
        </w:rPr>
      </w:pPr>
      <w:r w:rsidRPr="00E11910">
        <w:rPr>
          <w:rFonts w:ascii="Arial" w:hAnsi="Arial" w:cs="Arial"/>
          <w:sz w:val="22"/>
          <w:szCs w:val="22"/>
        </w:rPr>
        <w:t>►</w:t>
      </w:r>
      <w:r w:rsidRPr="00E11910">
        <w:rPr>
          <w:rFonts w:asciiTheme="minorHAnsi" w:hAnsiTheme="minorHAnsi" w:cstheme="minorHAnsi"/>
          <w:sz w:val="22"/>
          <w:szCs w:val="22"/>
        </w:rPr>
        <w:t>Foncier b</w:t>
      </w:r>
      <w:r w:rsidRPr="00E11910">
        <w:rPr>
          <w:rFonts w:ascii="Calibri" w:hAnsi="Calibri" w:cs="Calibri"/>
          <w:sz w:val="22"/>
          <w:szCs w:val="22"/>
        </w:rPr>
        <w:t>â</w:t>
      </w:r>
      <w:r w:rsidRPr="00E11910">
        <w:rPr>
          <w:rFonts w:asciiTheme="minorHAnsi" w:hAnsiTheme="minorHAnsi" w:cstheme="minorHAnsi"/>
          <w:sz w:val="22"/>
          <w:szCs w:val="22"/>
        </w:rPr>
        <w:t>ti</w:t>
      </w:r>
      <w:r w:rsidRPr="00E11910">
        <w:rPr>
          <w:rFonts w:ascii="Calibri" w:hAnsi="Calibri" w:cs="Calibri"/>
          <w:sz w:val="22"/>
          <w:szCs w:val="22"/>
        </w:rPr>
        <w:t> </w:t>
      </w:r>
      <w:r w:rsidRPr="00E11910">
        <w:rPr>
          <w:rFonts w:asciiTheme="minorHAnsi" w:hAnsiTheme="minorHAnsi" w:cstheme="minorHAnsi"/>
          <w:sz w:val="22"/>
          <w:szCs w:val="22"/>
        </w:rPr>
        <w:t>:</w:t>
      </w:r>
      <w:r w:rsidR="00E313DB" w:rsidRPr="00E11910">
        <w:rPr>
          <w:rFonts w:asciiTheme="minorHAnsi" w:hAnsiTheme="minorHAnsi" w:cstheme="minorHAnsi"/>
          <w:sz w:val="22"/>
          <w:szCs w:val="22"/>
        </w:rPr>
        <w:t xml:space="preserve"> 50,47%</w:t>
      </w:r>
    </w:p>
    <w:p w14:paraId="45872500" w14:textId="7069F281" w:rsidR="00E313DB" w:rsidRPr="00E11910" w:rsidRDefault="00E313DB" w:rsidP="003D3BAF">
      <w:pPr>
        <w:jc w:val="both"/>
        <w:rPr>
          <w:rFonts w:asciiTheme="minorHAnsi" w:hAnsiTheme="minorHAnsi" w:cstheme="minorHAnsi"/>
          <w:sz w:val="22"/>
          <w:szCs w:val="22"/>
        </w:rPr>
      </w:pPr>
      <w:r w:rsidRPr="00E11910">
        <w:rPr>
          <w:rFonts w:ascii="Arial" w:hAnsi="Arial" w:cs="Arial"/>
          <w:sz w:val="22"/>
          <w:szCs w:val="22"/>
        </w:rPr>
        <w:t>►</w:t>
      </w:r>
      <w:r w:rsidR="00A4688D" w:rsidRPr="00E11910">
        <w:rPr>
          <w:rFonts w:asciiTheme="minorHAnsi" w:hAnsiTheme="minorHAnsi" w:cstheme="minorHAnsi"/>
          <w:sz w:val="22"/>
          <w:szCs w:val="22"/>
        </w:rPr>
        <w:t>Foncier non bâti : 49,09%</w:t>
      </w:r>
    </w:p>
    <w:p w14:paraId="029A5F0C" w14:textId="06F71986" w:rsidR="005D7801" w:rsidRPr="00E11910" w:rsidRDefault="005D7801" w:rsidP="003D3BAF">
      <w:pPr>
        <w:jc w:val="both"/>
        <w:rPr>
          <w:rFonts w:asciiTheme="minorHAnsi" w:hAnsiTheme="minorHAnsi" w:cstheme="minorHAnsi"/>
          <w:sz w:val="22"/>
          <w:szCs w:val="22"/>
        </w:rPr>
      </w:pPr>
      <w:r w:rsidRPr="00E11910">
        <w:rPr>
          <w:rFonts w:asciiTheme="minorHAnsi" w:hAnsiTheme="minorHAnsi" w:cstheme="minorHAnsi"/>
          <w:sz w:val="22"/>
          <w:szCs w:val="22"/>
        </w:rPr>
        <w:t xml:space="preserve">Après délibération, le Conseil Municipal décide de ne pas augmenter </w:t>
      </w:r>
      <w:r w:rsidR="00E8122A" w:rsidRPr="00E11910">
        <w:rPr>
          <w:rFonts w:asciiTheme="minorHAnsi" w:hAnsiTheme="minorHAnsi" w:cstheme="minorHAnsi"/>
          <w:sz w:val="22"/>
          <w:szCs w:val="22"/>
        </w:rPr>
        <w:t>le taux des impôts directs</w:t>
      </w:r>
      <w:r w:rsidR="005B0E83" w:rsidRPr="00E11910">
        <w:rPr>
          <w:rFonts w:asciiTheme="minorHAnsi" w:hAnsiTheme="minorHAnsi" w:cstheme="minorHAnsi"/>
          <w:sz w:val="22"/>
          <w:szCs w:val="22"/>
        </w:rPr>
        <w:t xml:space="preserve"> locaux</w:t>
      </w:r>
      <w:r w:rsidR="003D403B" w:rsidRPr="00E11910">
        <w:rPr>
          <w:rFonts w:asciiTheme="minorHAnsi" w:hAnsiTheme="minorHAnsi" w:cstheme="minorHAnsi"/>
          <w:sz w:val="22"/>
          <w:szCs w:val="22"/>
        </w:rPr>
        <w:t xml:space="preserve"> </w:t>
      </w:r>
      <w:r w:rsidR="004E0F01" w:rsidRPr="00E11910">
        <w:rPr>
          <w:rFonts w:asciiTheme="minorHAnsi" w:hAnsiTheme="minorHAnsi" w:cstheme="minorHAnsi"/>
          <w:sz w:val="22"/>
          <w:szCs w:val="22"/>
        </w:rPr>
        <w:t>et fixent les taux pour 2023 comme indiqués ci-dessus.</w:t>
      </w:r>
    </w:p>
    <w:p w14:paraId="5D6E585F" w14:textId="77777777" w:rsidR="004E0F01" w:rsidRPr="00E11910" w:rsidRDefault="004E0F01" w:rsidP="003D3BAF">
      <w:pPr>
        <w:jc w:val="both"/>
        <w:rPr>
          <w:rFonts w:asciiTheme="minorHAnsi" w:hAnsiTheme="minorHAnsi" w:cstheme="minorHAnsi"/>
          <w:sz w:val="22"/>
          <w:szCs w:val="22"/>
        </w:rPr>
      </w:pPr>
    </w:p>
    <w:p w14:paraId="3755658F" w14:textId="77777777" w:rsidR="00C07281" w:rsidRDefault="00C07281" w:rsidP="003D3BAF">
      <w:pPr>
        <w:jc w:val="both"/>
        <w:rPr>
          <w:rFonts w:asciiTheme="minorHAnsi" w:hAnsiTheme="minorHAnsi" w:cstheme="minorHAnsi"/>
          <w:b/>
          <w:bCs/>
          <w:sz w:val="22"/>
          <w:szCs w:val="22"/>
          <w:u w:val="single"/>
        </w:rPr>
      </w:pPr>
    </w:p>
    <w:p w14:paraId="64170274" w14:textId="77777777" w:rsidR="00C07281" w:rsidRDefault="00C07281" w:rsidP="003D3BAF">
      <w:pPr>
        <w:jc w:val="both"/>
        <w:rPr>
          <w:rFonts w:asciiTheme="minorHAnsi" w:hAnsiTheme="minorHAnsi" w:cstheme="minorHAnsi"/>
          <w:b/>
          <w:bCs/>
          <w:sz w:val="22"/>
          <w:szCs w:val="22"/>
          <w:u w:val="single"/>
        </w:rPr>
      </w:pPr>
    </w:p>
    <w:p w14:paraId="030FE922" w14:textId="77777777" w:rsidR="00C07281" w:rsidRDefault="00C07281" w:rsidP="003D3BAF">
      <w:pPr>
        <w:jc w:val="both"/>
        <w:rPr>
          <w:rFonts w:asciiTheme="minorHAnsi" w:hAnsiTheme="minorHAnsi" w:cstheme="minorHAnsi"/>
          <w:b/>
          <w:bCs/>
          <w:sz w:val="22"/>
          <w:szCs w:val="22"/>
          <w:u w:val="single"/>
        </w:rPr>
      </w:pPr>
    </w:p>
    <w:p w14:paraId="14986C0D" w14:textId="77777777" w:rsidR="00C07281" w:rsidRDefault="00C07281" w:rsidP="003D3BAF">
      <w:pPr>
        <w:jc w:val="both"/>
        <w:rPr>
          <w:rFonts w:asciiTheme="minorHAnsi" w:hAnsiTheme="minorHAnsi" w:cstheme="minorHAnsi"/>
          <w:b/>
          <w:bCs/>
          <w:sz w:val="22"/>
          <w:szCs w:val="22"/>
          <w:u w:val="single"/>
        </w:rPr>
      </w:pPr>
    </w:p>
    <w:p w14:paraId="731B4C83" w14:textId="146F8044" w:rsidR="004E0F01" w:rsidRPr="00E11910" w:rsidRDefault="00FE7550" w:rsidP="003D3BAF">
      <w:pPr>
        <w:jc w:val="both"/>
        <w:rPr>
          <w:rFonts w:asciiTheme="minorHAnsi" w:hAnsiTheme="minorHAnsi" w:cstheme="minorHAnsi"/>
          <w:b/>
          <w:bCs/>
          <w:sz w:val="22"/>
          <w:szCs w:val="22"/>
          <w:u w:val="single"/>
        </w:rPr>
      </w:pPr>
      <w:r w:rsidRPr="00E11910">
        <w:rPr>
          <w:rFonts w:asciiTheme="minorHAnsi" w:hAnsiTheme="minorHAnsi" w:cstheme="minorHAnsi"/>
          <w:b/>
          <w:bCs/>
          <w:sz w:val="22"/>
          <w:szCs w:val="22"/>
          <w:u w:val="single"/>
        </w:rPr>
        <w:lastRenderedPageBreak/>
        <w:t>V</w:t>
      </w:r>
      <w:r w:rsidR="00E366B8" w:rsidRPr="00E11910">
        <w:rPr>
          <w:rFonts w:asciiTheme="minorHAnsi" w:hAnsiTheme="minorHAnsi" w:cstheme="minorHAnsi"/>
          <w:b/>
          <w:bCs/>
          <w:sz w:val="22"/>
          <w:szCs w:val="22"/>
          <w:u w:val="single"/>
        </w:rPr>
        <w:t xml:space="preserve">III – AFFECTATION DES RESULTATS </w:t>
      </w:r>
      <w:r w:rsidR="007E51E3" w:rsidRPr="00E11910">
        <w:rPr>
          <w:rFonts w:asciiTheme="minorHAnsi" w:hAnsiTheme="minorHAnsi" w:cstheme="minorHAnsi"/>
          <w:b/>
          <w:bCs/>
          <w:sz w:val="22"/>
          <w:szCs w:val="22"/>
          <w:u w:val="single"/>
        </w:rPr>
        <w:t>(délibération n°9/2023)</w:t>
      </w:r>
    </w:p>
    <w:p w14:paraId="1DA6CF3D" w14:textId="7722C55B" w:rsidR="005A7906" w:rsidRPr="00E11910" w:rsidRDefault="005A7906" w:rsidP="005A7906">
      <w:pPr>
        <w:jc w:val="both"/>
        <w:rPr>
          <w:rFonts w:asciiTheme="minorHAnsi" w:hAnsiTheme="minorHAnsi" w:cstheme="minorHAnsi"/>
          <w:sz w:val="22"/>
          <w:szCs w:val="22"/>
        </w:rPr>
      </w:pPr>
      <w:r w:rsidRPr="00E11910">
        <w:rPr>
          <w:rFonts w:asciiTheme="minorHAnsi" w:hAnsiTheme="minorHAnsi" w:cstheme="minorHAnsi"/>
          <w:bCs/>
          <w:sz w:val="22"/>
          <w:szCs w:val="22"/>
        </w:rPr>
        <w:t xml:space="preserve">Après </w:t>
      </w:r>
      <w:r w:rsidR="00B47E60" w:rsidRPr="00E11910">
        <w:rPr>
          <w:rFonts w:asciiTheme="minorHAnsi" w:hAnsiTheme="minorHAnsi" w:cstheme="minorHAnsi"/>
          <w:bCs/>
          <w:sz w:val="22"/>
          <w:szCs w:val="22"/>
        </w:rPr>
        <w:t>délibération</w:t>
      </w:r>
      <w:r w:rsidRPr="00E11910">
        <w:rPr>
          <w:rFonts w:asciiTheme="minorHAnsi" w:hAnsiTheme="minorHAnsi" w:cstheme="minorHAnsi"/>
          <w:bCs/>
          <w:sz w:val="22"/>
          <w:szCs w:val="22"/>
        </w:rPr>
        <w:t xml:space="preserve"> et à l’unanimité</w:t>
      </w:r>
      <w:r w:rsidR="00B47E60" w:rsidRPr="00E11910">
        <w:rPr>
          <w:rFonts w:asciiTheme="minorHAnsi" w:hAnsiTheme="minorHAnsi" w:cstheme="minorHAnsi"/>
          <w:bCs/>
          <w:sz w:val="22"/>
          <w:szCs w:val="22"/>
        </w:rPr>
        <w:t xml:space="preserve">, le Conseil Municipal décide </w:t>
      </w:r>
      <w:r w:rsidRPr="00E11910">
        <w:rPr>
          <w:rFonts w:asciiTheme="minorHAnsi" w:hAnsiTheme="minorHAnsi" w:cstheme="minorHAnsi"/>
          <w:sz w:val="22"/>
          <w:szCs w:val="22"/>
        </w:rPr>
        <w:t>à l’unanimité des membres présents et représentés, d’affecter les résultats comme ceci</w:t>
      </w:r>
    </w:p>
    <w:p w14:paraId="23690CF6" w14:textId="77777777" w:rsidR="005A7906" w:rsidRPr="00E11910" w:rsidRDefault="005A7906" w:rsidP="005A7906">
      <w:pPr>
        <w:jc w:val="both"/>
        <w:rPr>
          <w:rFonts w:asciiTheme="minorHAnsi" w:hAnsiTheme="minorHAnsi" w:cstheme="minorHAnsi"/>
          <w:sz w:val="22"/>
          <w:szCs w:val="22"/>
        </w:rPr>
      </w:pPr>
    </w:p>
    <w:p w14:paraId="1022FCE1" w14:textId="77777777" w:rsidR="005A7906" w:rsidRPr="00E11910" w:rsidRDefault="005A7906" w:rsidP="005A7906">
      <w:pPr>
        <w:widowControl w:val="0"/>
        <w:numPr>
          <w:ilvl w:val="0"/>
          <w:numId w:val="8"/>
        </w:numPr>
        <w:suppressAutoHyphens/>
        <w:contextualSpacing/>
        <w:jc w:val="both"/>
        <w:rPr>
          <w:rFonts w:asciiTheme="minorHAnsi" w:hAnsiTheme="minorHAnsi" w:cstheme="minorHAnsi"/>
          <w:b/>
          <w:sz w:val="22"/>
          <w:szCs w:val="22"/>
        </w:rPr>
      </w:pPr>
      <w:r w:rsidRPr="00E11910">
        <w:rPr>
          <w:rFonts w:asciiTheme="minorHAnsi" w:hAnsiTheme="minorHAnsi" w:cstheme="minorHAnsi"/>
          <w:sz w:val="22"/>
          <w:szCs w:val="22"/>
        </w:rPr>
        <w:t>Résultat reporté en fonctionnement (002) EXCEDENT</w:t>
      </w:r>
      <w:r w:rsidRPr="00E11910">
        <w:rPr>
          <w:rFonts w:asciiTheme="minorHAnsi" w:hAnsiTheme="minorHAnsi" w:cstheme="minorHAnsi"/>
          <w:sz w:val="22"/>
          <w:szCs w:val="22"/>
        </w:rPr>
        <w:tab/>
      </w:r>
      <w:r w:rsidRPr="00E11910">
        <w:rPr>
          <w:rFonts w:asciiTheme="minorHAnsi" w:hAnsiTheme="minorHAnsi" w:cstheme="minorHAnsi"/>
          <w:sz w:val="22"/>
          <w:szCs w:val="22"/>
        </w:rPr>
        <w:tab/>
      </w:r>
      <w:r w:rsidRPr="00E11910">
        <w:rPr>
          <w:rFonts w:asciiTheme="minorHAnsi" w:hAnsiTheme="minorHAnsi" w:cstheme="minorHAnsi"/>
          <w:b/>
          <w:bCs/>
          <w:sz w:val="22"/>
          <w:szCs w:val="22"/>
        </w:rPr>
        <w:t>185 662</w:t>
      </w:r>
      <w:r w:rsidRPr="00E11910">
        <w:rPr>
          <w:rFonts w:asciiTheme="minorHAnsi" w:hAnsiTheme="minorHAnsi" w:cstheme="minorHAnsi"/>
          <w:b/>
          <w:sz w:val="22"/>
          <w:szCs w:val="22"/>
        </w:rPr>
        <w:t>,33€</w:t>
      </w:r>
    </w:p>
    <w:p w14:paraId="294C1077" w14:textId="77777777" w:rsidR="005A7906" w:rsidRPr="00E11910" w:rsidRDefault="005A7906" w:rsidP="005A7906">
      <w:pPr>
        <w:widowControl w:val="0"/>
        <w:numPr>
          <w:ilvl w:val="0"/>
          <w:numId w:val="8"/>
        </w:numPr>
        <w:suppressAutoHyphens/>
        <w:contextualSpacing/>
        <w:jc w:val="both"/>
        <w:rPr>
          <w:rFonts w:asciiTheme="minorHAnsi" w:hAnsiTheme="minorHAnsi" w:cstheme="minorHAnsi"/>
          <w:sz w:val="22"/>
          <w:szCs w:val="22"/>
        </w:rPr>
      </w:pPr>
      <w:r w:rsidRPr="00E11910">
        <w:rPr>
          <w:rFonts w:asciiTheme="minorHAnsi" w:hAnsiTheme="minorHAnsi" w:cstheme="minorHAnsi"/>
          <w:sz w:val="22"/>
          <w:szCs w:val="22"/>
        </w:rPr>
        <w:t>Résultat d’investissement reporté (001) DEFICIT</w:t>
      </w:r>
      <w:r w:rsidRPr="00E11910">
        <w:rPr>
          <w:rFonts w:asciiTheme="minorHAnsi" w:hAnsiTheme="minorHAnsi" w:cstheme="minorHAnsi"/>
          <w:sz w:val="22"/>
          <w:szCs w:val="22"/>
        </w:rPr>
        <w:tab/>
      </w:r>
      <w:r w:rsidRPr="00E11910">
        <w:rPr>
          <w:rFonts w:asciiTheme="minorHAnsi" w:hAnsiTheme="minorHAnsi" w:cstheme="minorHAnsi"/>
          <w:sz w:val="22"/>
          <w:szCs w:val="22"/>
        </w:rPr>
        <w:tab/>
      </w:r>
      <w:r w:rsidRPr="00E11910">
        <w:rPr>
          <w:rFonts w:asciiTheme="minorHAnsi" w:hAnsiTheme="minorHAnsi" w:cstheme="minorHAnsi"/>
          <w:sz w:val="22"/>
          <w:szCs w:val="22"/>
        </w:rPr>
        <w:tab/>
        <w:t xml:space="preserve"> </w:t>
      </w:r>
      <w:bookmarkStart w:id="0" w:name="_Hlk131086275"/>
      <w:r w:rsidRPr="00E11910">
        <w:rPr>
          <w:rFonts w:asciiTheme="minorHAnsi" w:hAnsiTheme="minorHAnsi" w:cstheme="minorHAnsi"/>
          <w:b/>
          <w:bCs/>
          <w:sz w:val="22"/>
          <w:szCs w:val="22"/>
        </w:rPr>
        <w:t xml:space="preserve">67 </w:t>
      </w:r>
      <w:r w:rsidRPr="00E11910">
        <w:rPr>
          <w:rFonts w:asciiTheme="minorHAnsi" w:hAnsiTheme="minorHAnsi" w:cstheme="minorHAnsi"/>
          <w:b/>
          <w:sz w:val="22"/>
          <w:szCs w:val="22"/>
        </w:rPr>
        <w:t>464,31€</w:t>
      </w:r>
      <w:bookmarkEnd w:id="0"/>
    </w:p>
    <w:p w14:paraId="66207F11" w14:textId="77777777" w:rsidR="005A7906" w:rsidRPr="00E11910" w:rsidRDefault="005A7906" w:rsidP="005A7906">
      <w:pPr>
        <w:widowControl w:val="0"/>
        <w:numPr>
          <w:ilvl w:val="0"/>
          <w:numId w:val="8"/>
        </w:numPr>
        <w:suppressAutoHyphens/>
        <w:contextualSpacing/>
        <w:jc w:val="both"/>
        <w:rPr>
          <w:rFonts w:asciiTheme="minorHAnsi" w:hAnsiTheme="minorHAnsi" w:cstheme="minorHAnsi"/>
          <w:b/>
          <w:sz w:val="22"/>
          <w:szCs w:val="22"/>
        </w:rPr>
      </w:pPr>
      <w:r w:rsidRPr="00E11910">
        <w:rPr>
          <w:rFonts w:asciiTheme="minorHAnsi" w:hAnsiTheme="minorHAnsi" w:cstheme="minorHAnsi"/>
          <w:sz w:val="22"/>
          <w:szCs w:val="22"/>
        </w:rPr>
        <w:t xml:space="preserve">Affectation complémentaire en réserve (R1068) </w:t>
      </w:r>
      <w:r w:rsidRPr="00E11910">
        <w:rPr>
          <w:rFonts w:asciiTheme="minorHAnsi" w:hAnsiTheme="minorHAnsi" w:cstheme="minorHAnsi"/>
          <w:sz w:val="22"/>
          <w:szCs w:val="22"/>
        </w:rPr>
        <w:tab/>
      </w:r>
      <w:r w:rsidRPr="00E11910">
        <w:rPr>
          <w:rFonts w:asciiTheme="minorHAnsi" w:hAnsiTheme="minorHAnsi" w:cstheme="minorHAnsi"/>
          <w:sz w:val="22"/>
          <w:szCs w:val="22"/>
        </w:rPr>
        <w:tab/>
      </w:r>
      <w:r w:rsidRPr="00E11910">
        <w:rPr>
          <w:rFonts w:asciiTheme="minorHAnsi" w:hAnsiTheme="minorHAnsi" w:cstheme="minorHAnsi"/>
          <w:sz w:val="22"/>
          <w:szCs w:val="22"/>
        </w:rPr>
        <w:tab/>
        <w:t xml:space="preserve"> </w:t>
      </w:r>
      <w:r w:rsidRPr="00E11910">
        <w:rPr>
          <w:rFonts w:asciiTheme="minorHAnsi" w:hAnsiTheme="minorHAnsi" w:cstheme="minorHAnsi"/>
          <w:b/>
          <w:bCs/>
          <w:sz w:val="22"/>
          <w:szCs w:val="22"/>
        </w:rPr>
        <w:t xml:space="preserve">67 </w:t>
      </w:r>
      <w:r w:rsidRPr="00E11910">
        <w:rPr>
          <w:rFonts w:asciiTheme="minorHAnsi" w:hAnsiTheme="minorHAnsi" w:cstheme="minorHAnsi"/>
          <w:b/>
          <w:sz w:val="22"/>
          <w:szCs w:val="22"/>
        </w:rPr>
        <w:t>464,31€</w:t>
      </w:r>
    </w:p>
    <w:p w14:paraId="0B070E88" w14:textId="77777777" w:rsidR="004A65FD" w:rsidRPr="00E11910" w:rsidRDefault="004A65FD" w:rsidP="00FF056F">
      <w:pPr>
        <w:widowControl w:val="0"/>
        <w:tabs>
          <w:tab w:val="left" w:pos="0"/>
        </w:tabs>
        <w:suppressAutoHyphens/>
        <w:rPr>
          <w:rFonts w:asciiTheme="minorHAnsi" w:eastAsia="Lucida Sans Unicode" w:hAnsiTheme="minorHAnsi" w:cstheme="minorHAnsi"/>
          <w:b/>
          <w:kern w:val="1"/>
          <w:sz w:val="22"/>
          <w:szCs w:val="22"/>
          <w:lang w:eastAsia="en-US"/>
        </w:rPr>
      </w:pPr>
    </w:p>
    <w:p w14:paraId="31B9F2DE" w14:textId="4635466B" w:rsidR="004A65FD" w:rsidRPr="00E11910" w:rsidRDefault="00C75995" w:rsidP="00FF056F">
      <w:pPr>
        <w:widowControl w:val="0"/>
        <w:tabs>
          <w:tab w:val="left" w:pos="0"/>
        </w:tabs>
        <w:suppressAutoHyphens/>
        <w:rPr>
          <w:rFonts w:asciiTheme="minorHAnsi" w:eastAsia="Lucida Sans Unicode" w:hAnsiTheme="minorHAnsi" w:cstheme="minorHAnsi"/>
          <w:b/>
          <w:kern w:val="1"/>
          <w:sz w:val="22"/>
          <w:szCs w:val="22"/>
          <w:u w:val="single"/>
          <w:lang w:eastAsia="en-US"/>
        </w:rPr>
      </w:pPr>
      <w:r w:rsidRPr="00E11910">
        <w:rPr>
          <w:rFonts w:asciiTheme="minorHAnsi" w:eastAsia="Lucida Sans Unicode" w:hAnsiTheme="minorHAnsi" w:cstheme="minorHAnsi"/>
          <w:b/>
          <w:kern w:val="1"/>
          <w:sz w:val="22"/>
          <w:szCs w:val="22"/>
          <w:u w:val="single"/>
          <w:lang w:eastAsia="en-US"/>
        </w:rPr>
        <w:t xml:space="preserve">IX </w:t>
      </w:r>
      <w:r w:rsidR="001F7608" w:rsidRPr="00E11910">
        <w:rPr>
          <w:rFonts w:asciiTheme="minorHAnsi" w:eastAsia="Lucida Sans Unicode" w:hAnsiTheme="minorHAnsi" w:cstheme="minorHAnsi"/>
          <w:b/>
          <w:kern w:val="1"/>
          <w:sz w:val="22"/>
          <w:szCs w:val="22"/>
          <w:u w:val="single"/>
          <w:lang w:eastAsia="en-US"/>
        </w:rPr>
        <w:t>–</w:t>
      </w:r>
      <w:r w:rsidRPr="00E11910">
        <w:rPr>
          <w:rFonts w:asciiTheme="minorHAnsi" w:eastAsia="Lucida Sans Unicode" w:hAnsiTheme="minorHAnsi" w:cstheme="minorHAnsi"/>
          <w:b/>
          <w:kern w:val="1"/>
          <w:sz w:val="22"/>
          <w:szCs w:val="22"/>
          <w:u w:val="single"/>
          <w:lang w:eastAsia="en-US"/>
        </w:rPr>
        <w:t xml:space="preserve"> </w:t>
      </w:r>
      <w:r w:rsidR="001F7608" w:rsidRPr="00E11910">
        <w:rPr>
          <w:rFonts w:asciiTheme="minorHAnsi" w:eastAsia="Lucida Sans Unicode" w:hAnsiTheme="minorHAnsi" w:cstheme="minorHAnsi"/>
          <w:b/>
          <w:kern w:val="1"/>
          <w:sz w:val="22"/>
          <w:szCs w:val="22"/>
          <w:u w:val="single"/>
          <w:lang w:eastAsia="en-US"/>
        </w:rPr>
        <w:t>DEVIS INVESTISSEMENT – DEMANDE DE SUBVENTION</w:t>
      </w:r>
    </w:p>
    <w:p w14:paraId="6C04CFAD" w14:textId="2B92F286" w:rsidR="001F7608" w:rsidRPr="00E11910" w:rsidRDefault="00E90C99" w:rsidP="00FF056F">
      <w:pPr>
        <w:widowControl w:val="0"/>
        <w:tabs>
          <w:tab w:val="left" w:pos="0"/>
        </w:tabs>
        <w:suppressAutoHyphens/>
        <w:rPr>
          <w:rFonts w:asciiTheme="minorHAnsi" w:eastAsia="Lucida Sans Unicode" w:hAnsiTheme="minorHAnsi" w:cstheme="minorHAnsi"/>
          <w:bCs/>
          <w:kern w:val="1"/>
          <w:sz w:val="22"/>
          <w:szCs w:val="22"/>
          <w:lang w:eastAsia="en-US"/>
        </w:rPr>
      </w:pPr>
      <w:r w:rsidRPr="00E11910">
        <w:rPr>
          <w:rFonts w:asciiTheme="minorHAnsi" w:eastAsia="Lucida Sans Unicode" w:hAnsiTheme="minorHAnsi" w:cstheme="minorHAnsi"/>
          <w:bCs/>
          <w:kern w:val="1"/>
          <w:sz w:val="22"/>
          <w:szCs w:val="22"/>
          <w:lang w:eastAsia="en-US"/>
        </w:rPr>
        <w:t xml:space="preserve">Monsieur le Maire présente divers devis </w:t>
      </w:r>
      <w:r w:rsidR="003B0EF8" w:rsidRPr="00E11910">
        <w:rPr>
          <w:rFonts w:asciiTheme="minorHAnsi" w:eastAsia="Lucida Sans Unicode" w:hAnsiTheme="minorHAnsi" w:cstheme="minorHAnsi"/>
          <w:bCs/>
          <w:kern w:val="1"/>
          <w:sz w:val="22"/>
          <w:szCs w:val="22"/>
          <w:lang w:eastAsia="en-US"/>
        </w:rPr>
        <w:t>d’investissement pour l’année 2023</w:t>
      </w:r>
      <w:r w:rsidR="009567CA" w:rsidRPr="00E11910">
        <w:rPr>
          <w:rFonts w:asciiTheme="minorHAnsi" w:eastAsia="Lucida Sans Unicode" w:hAnsiTheme="minorHAnsi" w:cstheme="minorHAnsi"/>
          <w:bCs/>
          <w:kern w:val="1"/>
          <w:sz w:val="22"/>
          <w:szCs w:val="22"/>
          <w:lang w:eastAsia="en-US"/>
        </w:rPr>
        <w:t xml:space="preserve"> (</w:t>
      </w:r>
      <w:r w:rsidR="00AA1471" w:rsidRPr="00E11910">
        <w:rPr>
          <w:rFonts w:asciiTheme="minorHAnsi" w:eastAsia="Lucida Sans Unicode" w:hAnsiTheme="minorHAnsi" w:cstheme="minorHAnsi"/>
          <w:bCs/>
          <w:kern w:val="1"/>
          <w:sz w:val="22"/>
          <w:szCs w:val="22"/>
          <w:lang w:eastAsia="en-US"/>
        </w:rPr>
        <w:t>barrière de l’école ; coussins berlinois ; remise en état du columbarium</w:t>
      </w:r>
      <w:r w:rsidR="008E50FB" w:rsidRPr="00E11910">
        <w:rPr>
          <w:rFonts w:asciiTheme="minorHAnsi" w:eastAsia="Lucida Sans Unicode" w:hAnsiTheme="minorHAnsi" w:cstheme="minorHAnsi"/>
          <w:bCs/>
          <w:kern w:val="1"/>
          <w:sz w:val="22"/>
          <w:szCs w:val="22"/>
          <w:lang w:eastAsia="en-US"/>
        </w:rPr>
        <w:t xml:space="preserve"> ; </w:t>
      </w:r>
      <w:proofErr w:type="spellStart"/>
      <w:r w:rsidR="00892315" w:rsidRPr="00E11910">
        <w:rPr>
          <w:rFonts w:asciiTheme="minorHAnsi" w:eastAsia="Lucida Sans Unicode" w:hAnsiTheme="minorHAnsi" w:cstheme="minorHAnsi"/>
          <w:bCs/>
          <w:kern w:val="1"/>
          <w:sz w:val="22"/>
          <w:szCs w:val="22"/>
          <w:lang w:eastAsia="en-US"/>
        </w:rPr>
        <w:t>etc</w:t>
      </w:r>
      <w:proofErr w:type="spellEnd"/>
      <w:r w:rsidR="00892315" w:rsidRPr="00E11910">
        <w:rPr>
          <w:rFonts w:asciiTheme="minorHAnsi" w:eastAsia="Lucida Sans Unicode" w:hAnsiTheme="minorHAnsi" w:cstheme="minorHAnsi"/>
          <w:bCs/>
          <w:kern w:val="1"/>
          <w:sz w:val="22"/>
          <w:szCs w:val="22"/>
          <w:lang w:eastAsia="en-US"/>
        </w:rPr>
        <w:t xml:space="preserve"> ….</w:t>
      </w:r>
      <w:r w:rsidR="000B4B46" w:rsidRPr="00E11910">
        <w:rPr>
          <w:rFonts w:asciiTheme="minorHAnsi" w:eastAsia="Lucida Sans Unicode" w:hAnsiTheme="minorHAnsi" w:cstheme="minorHAnsi"/>
          <w:bCs/>
          <w:kern w:val="1"/>
          <w:sz w:val="22"/>
          <w:szCs w:val="22"/>
          <w:lang w:eastAsia="en-US"/>
        </w:rPr>
        <w:t>). Les demandes de subventions seront demandées</w:t>
      </w:r>
      <w:r w:rsidR="0046608C" w:rsidRPr="00E11910">
        <w:rPr>
          <w:rFonts w:asciiTheme="minorHAnsi" w:eastAsia="Lucida Sans Unicode" w:hAnsiTheme="minorHAnsi" w:cstheme="minorHAnsi"/>
          <w:bCs/>
          <w:kern w:val="1"/>
          <w:sz w:val="22"/>
          <w:szCs w:val="22"/>
          <w:lang w:eastAsia="en-US"/>
        </w:rPr>
        <w:t>.</w:t>
      </w:r>
      <w:r w:rsidR="000B4B46" w:rsidRPr="00E11910">
        <w:rPr>
          <w:rFonts w:asciiTheme="minorHAnsi" w:eastAsia="Lucida Sans Unicode" w:hAnsiTheme="minorHAnsi" w:cstheme="minorHAnsi"/>
          <w:bCs/>
          <w:kern w:val="1"/>
          <w:sz w:val="22"/>
          <w:szCs w:val="22"/>
          <w:lang w:eastAsia="en-US"/>
        </w:rPr>
        <w:t xml:space="preserve"> </w:t>
      </w:r>
      <w:r w:rsidR="009567CA" w:rsidRPr="00E11910">
        <w:rPr>
          <w:rFonts w:asciiTheme="minorHAnsi" w:eastAsia="Lucida Sans Unicode" w:hAnsiTheme="minorHAnsi" w:cstheme="minorHAnsi"/>
          <w:bCs/>
          <w:kern w:val="1"/>
          <w:sz w:val="22"/>
          <w:szCs w:val="22"/>
          <w:lang w:eastAsia="en-US"/>
        </w:rPr>
        <w:t xml:space="preserve"> </w:t>
      </w:r>
    </w:p>
    <w:p w14:paraId="067716E0" w14:textId="77777777" w:rsidR="004A65FD" w:rsidRPr="00E11910" w:rsidRDefault="004A65FD" w:rsidP="00FF056F">
      <w:pPr>
        <w:widowControl w:val="0"/>
        <w:tabs>
          <w:tab w:val="left" w:pos="0"/>
        </w:tabs>
        <w:suppressAutoHyphens/>
        <w:rPr>
          <w:rFonts w:asciiTheme="minorHAnsi" w:eastAsia="Lucida Sans Unicode" w:hAnsiTheme="minorHAnsi" w:cstheme="minorHAnsi"/>
          <w:b/>
          <w:kern w:val="1"/>
          <w:sz w:val="22"/>
          <w:szCs w:val="22"/>
          <w:lang w:eastAsia="en-US"/>
        </w:rPr>
      </w:pPr>
    </w:p>
    <w:p w14:paraId="25E9B048" w14:textId="6E33CEE4" w:rsidR="00E5618B" w:rsidRPr="00E11910" w:rsidRDefault="00E5618B" w:rsidP="00FF056F">
      <w:pPr>
        <w:widowControl w:val="0"/>
        <w:tabs>
          <w:tab w:val="left" w:pos="0"/>
        </w:tabs>
        <w:suppressAutoHyphens/>
        <w:rPr>
          <w:rFonts w:asciiTheme="minorHAnsi" w:eastAsia="Lucida Sans Unicode" w:hAnsiTheme="minorHAnsi" w:cstheme="minorHAnsi"/>
          <w:b/>
          <w:kern w:val="1"/>
          <w:sz w:val="22"/>
          <w:szCs w:val="22"/>
          <w:u w:val="single"/>
          <w:lang w:eastAsia="en-US"/>
        </w:rPr>
      </w:pPr>
      <w:r w:rsidRPr="00E11910">
        <w:rPr>
          <w:rFonts w:asciiTheme="minorHAnsi" w:eastAsia="Lucida Sans Unicode" w:hAnsiTheme="minorHAnsi" w:cstheme="minorHAnsi"/>
          <w:b/>
          <w:kern w:val="1"/>
          <w:sz w:val="22"/>
          <w:szCs w:val="22"/>
          <w:u w:val="single"/>
          <w:lang w:eastAsia="en-US"/>
        </w:rPr>
        <w:t xml:space="preserve">X </w:t>
      </w:r>
      <w:r w:rsidR="00A43693" w:rsidRPr="00E11910">
        <w:rPr>
          <w:rFonts w:asciiTheme="minorHAnsi" w:eastAsia="Lucida Sans Unicode" w:hAnsiTheme="minorHAnsi" w:cstheme="minorHAnsi"/>
          <w:b/>
          <w:kern w:val="1"/>
          <w:sz w:val="22"/>
          <w:szCs w:val="22"/>
          <w:u w:val="single"/>
          <w:lang w:eastAsia="en-US"/>
        </w:rPr>
        <w:t>–</w:t>
      </w:r>
      <w:r w:rsidRPr="00E11910">
        <w:rPr>
          <w:rFonts w:asciiTheme="minorHAnsi" w:eastAsia="Lucida Sans Unicode" w:hAnsiTheme="minorHAnsi" w:cstheme="minorHAnsi"/>
          <w:b/>
          <w:kern w:val="1"/>
          <w:sz w:val="22"/>
          <w:szCs w:val="22"/>
          <w:u w:val="single"/>
          <w:lang w:eastAsia="en-US"/>
        </w:rPr>
        <w:t xml:space="preserve"> </w:t>
      </w:r>
      <w:r w:rsidR="00A43693" w:rsidRPr="00E11910">
        <w:rPr>
          <w:rFonts w:asciiTheme="minorHAnsi" w:eastAsia="Lucida Sans Unicode" w:hAnsiTheme="minorHAnsi" w:cstheme="minorHAnsi"/>
          <w:b/>
          <w:kern w:val="1"/>
          <w:sz w:val="22"/>
          <w:szCs w:val="22"/>
          <w:u w:val="single"/>
          <w:lang w:eastAsia="en-US"/>
        </w:rPr>
        <w:t>BUDGET PRIMITIF 2023</w:t>
      </w:r>
    </w:p>
    <w:p w14:paraId="6C7B3CFF" w14:textId="77777777" w:rsidR="00B05C47" w:rsidRPr="00B05C47" w:rsidRDefault="00B05C47" w:rsidP="00B05C47">
      <w:pPr>
        <w:rPr>
          <w:rFonts w:asciiTheme="minorHAnsi" w:hAnsiTheme="minorHAnsi" w:cstheme="minorHAnsi"/>
          <w:sz w:val="22"/>
          <w:szCs w:val="22"/>
        </w:rPr>
      </w:pPr>
      <w:r w:rsidRPr="00B05C47">
        <w:rPr>
          <w:rFonts w:asciiTheme="minorHAnsi" w:eastAsia="Calibri" w:hAnsiTheme="minorHAnsi" w:cstheme="minorHAnsi"/>
          <w:b/>
          <w:sz w:val="22"/>
          <w:szCs w:val="22"/>
        </w:rPr>
        <w:t xml:space="preserve">Monsieur Le Maire </w:t>
      </w:r>
      <w:r w:rsidRPr="00B05C47">
        <w:rPr>
          <w:rFonts w:asciiTheme="minorHAnsi" w:hAnsiTheme="minorHAnsi" w:cstheme="minorHAnsi"/>
          <w:sz w:val="22"/>
          <w:szCs w:val="22"/>
        </w:rPr>
        <w:t>informe les conseillers municipaux que la commune doit procéder au vote de son budget primitif annuellement, avant le 15 avril.</w:t>
      </w:r>
    </w:p>
    <w:p w14:paraId="4EDFEA69" w14:textId="77777777" w:rsidR="00B05C47" w:rsidRPr="00B05C47" w:rsidRDefault="00B05C47" w:rsidP="00B05C47">
      <w:pPr>
        <w:rPr>
          <w:rFonts w:asciiTheme="minorHAnsi" w:hAnsiTheme="minorHAnsi" w:cstheme="minorHAnsi"/>
          <w:sz w:val="22"/>
          <w:szCs w:val="22"/>
        </w:rPr>
      </w:pPr>
      <w:r w:rsidRPr="00B05C47">
        <w:rPr>
          <w:rFonts w:asciiTheme="minorHAnsi" w:hAnsiTheme="minorHAnsi" w:cstheme="minorHAnsi"/>
          <w:sz w:val="22"/>
          <w:szCs w:val="22"/>
        </w:rPr>
        <w:t xml:space="preserve">Le budget primitif retrace l’ensemble des dépenses et des recettes autorisées et prévues pour l’année 2023. </w:t>
      </w:r>
      <w:r w:rsidRPr="00B05C47">
        <w:rPr>
          <w:rFonts w:asciiTheme="minorHAnsi" w:hAnsiTheme="minorHAnsi" w:cstheme="minorHAnsi"/>
          <w:sz w:val="22"/>
          <w:szCs w:val="22"/>
        </w:rPr>
        <w:br/>
        <w:t>Il respecte les principes budgétaires : annualité, universalité, unité, équilibre et antériorité.</w:t>
      </w:r>
    </w:p>
    <w:p w14:paraId="7F30AE02" w14:textId="77777777" w:rsidR="00B05C47" w:rsidRPr="00B05C47" w:rsidRDefault="00B05C47" w:rsidP="00B05C47">
      <w:pPr>
        <w:rPr>
          <w:rFonts w:asciiTheme="minorHAnsi" w:hAnsiTheme="minorHAnsi" w:cstheme="minorHAnsi"/>
          <w:sz w:val="22"/>
          <w:szCs w:val="22"/>
        </w:rPr>
      </w:pPr>
      <w:r w:rsidRPr="00B05C47">
        <w:rPr>
          <w:rFonts w:asciiTheme="minorHAnsi" w:hAnsiTheme="minorHAnsi" w:cstheme="minorHAnsi"/>
          <w:sz w:val="22"/>
          <w:szCs w:val="22"/>
        </w:rPr>
        <w:t>Le budget primitif constitue le premier acte obligatoire du cycle budgétaire annuel de la collectivité.</w:t>
      </w:r>
    </w:p>
    <w:p w14:paraId="09908A33" w14:textId="77777777" w:rsidR="00B05C47" w:rsidRPr="00B05C47" w:rsidRDefault="00B05C47" w:rsidP="00B05C47">
      <w:pPr>
        <w:autoSpaceDE w:val="0"/>
        <w:autoSpaceDN w:val="0"/>
        <w:adjustRightInd w:val="0"/>
        <w:rPr>
          <w:rFonts w:asciiTheme="minorHAnsi" w:eastAsia="Calibri" w:hAnsiTheme="minorHAnsi" w:cstheme="minorHAnsi"/>
          <w:color w:val="000000"/>
          <w:sz w:val="22"/>
          <w:szCs w:val="22"/>
          <w:lang w:eastAsia="en-US"/>
        </w:rPr>
      </w:pPr>
    </w:p>
    <w:p w14:paraId="55D40078" w14:textId="77777777" w:rsidR="00B05C47" w:rsidRPr="00B05C47" w:rsidRDefault="00B05C47" w:rsidP="00B05C47">
      <w:pPr>
        <w:autoSpaceDE w:val="0"/>
        <w:autoSpaceDN w:val="0"/>
        <w:adjustRightInd w:val="0"/>
        <w:jc w:val="both"/>
        <w:rPr>
          <w:rFonts w:asciiTheme="minorHAnsi" w:eastAsia="Calibri" w:hAnsiTheme="minorHAnsi" w:cstheme="minorHAnsi"/>
          <w:b/>
          <w:color w:val="000000"/>
          <w:sz w:val="22"/>
          <w:szCs w:val="22"/>
          <w:lang w:eastAsia="en-US"/>
        </w:rPr>
      </w:pPr>
      <w:r w:rsidRPr="00B05C47">
        <w:rPr>
          <w:rFonts w:asciiTheme="minorHAnsi" w:eastAsia="Calibri" w:hAnsiTheme="minorHAnsi" w:cstheme="minorHAnsi"/>
          <w:b/>
          <w:color w:val="000000"/>
          <w:sz w:val="22"/>
          <w:szCs w:val="22"/>
          <w:lang w:eastAsia="en-US"/>
        </w:rPr>
        <w:t>Le Conseil Municipal, à l'unanimité, décide de :</w:t>
      </w:r>
    </w:p>
    <w:p w14:paraId="4122E278" w14:textId="77777777" w:rsidR="00B05C47" w:rsidRPr="00B05C47" w:rsidRDefault="00B05C47" w:rsidP="00B05C47">
      <w:pPr>
        <w:widowControl w:val="0"/>
        <w:suppressAutoHyphens/>
        <w:overflowPunct w:val="0"/>
        <w:autoSpaceDE w:val="0"/>
        <w:autoSpaceDN w:val="0"/>
        <w:jc w:val="both"/>
        <w:rPr>
          <w:rFonts w:asciiTheme="minorHAnsi" w:hAnsiTheme="minorHAnsi" w:cstheme="minorHAnsi"/>
          <w:sz w:val="22"/>
          <w:szCs w:val="22"/>
        </w:rPr>
      </w:pPr>
      <w:r w:rsidRPr="00B05C47">
        <w:rPr>
          <w:rFonts w:asciiTheme="minorHAnsi" w:hAnsiTheme="minorHAnsi" w:cstheme="minorHAnsi"/>
          <w:sz w:val="22"/>
          <w:szCs w:val="22"/>
        </w:rPr>
        <w:t xml:space="preserve">  </w:t>
      </w:r>
    </w:p>
    <w:p w14:paraId="7256FE7E" w14:textId="77777777" w:rsidR="00B05C47" w:rsidRPr="00B05C47" w:rsidRDefault="00B05C47" w:rsidP="00B05C47">
      <w:pPr>
        <w:jc w:val="both"/>
        <w:rPr>
          <w:rFonts w:asciiTheme="minorHAnsi" w:eastAsia="Calibri" w:hAnsiTheme="minorHAnsi" w:cstheme="minorHAnsi"/>
          <w:sz w:val="22"/>
          <w:szCs w:val="22"/>
        </w:rPr>
      </w:pPr>
      <w:r w:rsidRPr="00B05C47">
        <w:rPr>
          <w:rFonts w:asciiTheme="minorHAnsi" w:hAnsiTheme="minorHAnsi" w:cstheme="minorHAnsi"/>
          <w:b/>
          <w:sz w:val="22"/>
          <w:szCs w:val="22"/>
        </w:rPr>
        <w:t xml:space="preserve">- Adopter </w:t>
      </w:r>
      <w:r w:rsidRPr="00B05C47">
        <w:rPr>
          <w:rFonts w:asciiTheme="minorHAnsi" w:hAnsiTheme="minorHAnsi" w:cstheme="minorHAnsi"/>
          <w:sz w:val="22"/>
          <w:szCs w:val="22"/>
        </w:rPr>
        <w:t>le Budget P</w:t>
      </w:r>
      <w:r w:rsidRPr="00B05C47">
        <w:rPr>
          <w:rFonts w:asciiTheme="minorHAnsi" w:eastAsia="Calibri" w:hAnsiTheme="minorHAnsi" w:cstheme="minorHAnsi"/>
          <w:sz w:val="22"/>
          <w:szCs w:val="22"/>
        </w:rPr>
        <w:t xml:space="preserve">rimitif </w:t>
      </w:r>
      <w:r w:rsidRPr="00B05C47">
        <w:rPr>
          <w:rFonts w:asciiTheme="minorHAnsi" w:hAnsiTheme="minorHAnsi" w:cstheme="minorHAnsi"/>
          <w:sz w:val="22"/>
          <w:szCs w:val="22"/>
        </w:rPr>
        <w:t xml:space="preserve">2023, </w:t>
      </w:r>
      <w:r w:rsidRPr="00B05C47">
        <w:rPr>
          <w:rFonts w:asciiTheme="minorHAnsi" w:eastAsia="Calibri" w:hAnsiTheme="minorHAnsi" w:cstheme="minorHAnsi"/>
          <w:sz w:val="22"/>
          <w:szCs w:val="22"/>
        </w:rPr>
        <w:t>qui s’équilibre</w:t>
      </w:r>
      <w:r w:rsidRPr="00B05C47">
        <w:rPr>
          <w:rFonts w:asciiTheme="minorHAnsi" w:hAnsiTheme="minorHAnsi" w:cstheme="minorHAnsi"/>
          <w:sz w:val="22"/>
          <w:szCs w:val="22"/>
        </w:rPr>
        <w:t xml:space="preserve"> </w:t>
      </w:r>
      <w:r w:rsidRPr="00B05C47">
        <w:rPr>
          <w:rFonts w:asciiTheme="minorHAnsi" w:eastAsia="Calibri" w:hAnsiTheme="minorHAnsi" w:cstheme="minorHAnsi"/>
          <w:sz w:val="22"/>
          <w:szCs w:val="22"/>
        </w:rPr>
        <w:t>comme suit :</w:t>
      </w:r>
    </w:p>
    <w:p w14:paraId="20597966" w14:textId="77777777" w:rsidR="00B05C47" w:rsidRPr="00B05C47" w:rsidRDefault="00B05C47" w:rsidP="00B05C47">
      <w:pPr>
        <w:jc w:val="both"/>
        <w:rPr>
          <w:rFonts w:asciiTheme="minorHAnsi" w:eastAsia="Calibri" w:hAnsiTheme="minorHAnsi" w:cstheme="minorHAnsi"/>
          <w:sz w:val="22"/>
          <w:szCs w:val="22"/>
        </w:rPr>
      </w:pPr>
    </w:p>
    <w:tbl>
      <w:tblPr>
        <w:tblStyle w:val="Grilledutableau1"/>
        <w:tblW w:w="10566" w:type="dxa"/>
        <w:tblInd w:w="0" w:type="dxa"/>
        <w:tblLook w:val="04A0" w:firstRow="1" w:lastRow="0" w:firstColumn="1" w:lastColumn="0" w:noHBand="0" w:noVBand="1"/>
      </w:tblPr>
      <w:tblGrid>
        <w:gridCol w:w="2916"/>
        <w:gridCol w:w="4127"/>
        <w:gridCol w:w="3523"/>
      </w:tblGrid>
      <w:tr w:rsidR="00B05C47" w:rsidRPr="00B05C47" w14:paraId="452A1AF6" w14:textId="77777777" w:rsidTr="0014176A">
        <w:trPr>
          <w:trHeight w:val="287"/>
        </w:trPr>
        <w:tc>
          <w:tcPr>
            <w:tcW w:w="2916" w:type="dxa"/>
            <w:tcBorders>
              <w:top w:val="single" w:sz="4" w:space="0" w:color="000000"/>
              <w:left w:val="single" w:sz="4" w:space="0" w:color="000000"/>
              <w:bottom w:val="single" w:sz="4" w:space="0" w:color="000000"/>
              <w:right w:val="single" w:sz="4" w:space="0" w:color="000000"/>
            </w:tcBorders>
          </w:tcPr>
          <w:p w14:paraId="2392F461" w14:textId="77777777" w:rsidR="00B05C47" w:rsidRPr="00B05C47" w:rsidRDefault="00B05C47" w:rsidP="00B05C47">
            <w:pPr>
              <w:jc w:val="both"/>
              <w:rPr>
                <w:rFonts w:asciiTheme="minorHAnsi" w:hAnsiTheme="minorHAnsi" w:cstheme="minorHAnsi"/>
                <w:sz w:val="22"/>
                <w:szCs w:val="22"/>
                <w:lang w:eastAsia="en-US"/>
              </w:rPr>
            </w:pPr>
          </w:p>
        </w:tc>
        <w:tc>
          <w:tcPr>
            <w:tcW w:w="4127" w:type="dxa"/>
            <w:tcBorders>
              <w:top w:val="single" w:sz="4" w:space="0" w:color="000000"/>
              <w:left w:val="single" w:sz="4" w:space="0" w:color="000000"/>
              <w:bottom w:val="single" w:sz="4" w:space="0" w:color="000000"/>
              <w:right w:val="single" w:sz="4" w:space="0" w:color="000000"/>
            </w:tcBorders>
            <w:hideMark/>
          </w:tcPr>
          <w:p w14:paraId="57B5FB2A" w14:textId="77777777" w:rsidR="00B05C47" w:rsidRPr="00B05C47" w:rsidRDefault="00B05C47" w:rsidP="00B05C47">
            <w:pPr>
              <w:jc w:val="both"/>
              <w:rPr>
                <w:rFonts w:asciiTheme="minorHAnsi" w:hAnsiTheme="minorHAnsi" w:cstheme="minorHAnsi"/>
                <w:sz w:val="22"/>
                <w:szCs w:val="22"/>
                <w:lang w:eastAsia="en-US"/>
              </w:rPr>
            </w:pPr>
            <w:r w:rsidRPr="00B05C47">
              <w:rPr>
                <w:rFonts w:asciiTheme="minorHAnsi" w:eastAsia="Calibri" w:hAnsiTheme="minorHAnsi" w:cstheme="minorHAnsi"/>
                <w:b/>
                <w:sz w:val="22"/>
                <w:szCs w:val="22"/>
                <w:lang w:eastAsia="en-US"/>
              </w:rPr>
              <w:t>Section de Fonctionnement</w:t>
            </w:r>
          </w:p>
        </w:tc>
        <w:tc>
          <w:tcPr>
            <w:tcW w:w="3523" w:type="dxa"/>
            <w:tcBorders>
              <w:top w:val="single" w:sz="4" w:space="0" w:color="000000"/>
              <w:left w:val="single" w:sz="4" w:space="0" w:color="000000"/>
              <w:bottom w:val="single" w:sz="4" w:space="0" w:color="000000"/>
              <w:right w:val="single" w:sz="4" w:space="0" w:color="000000"/>
            </w:tcBorders>
            <w:hideMark/>
          </w:tcPr>
          <w:p w14:paraId="7B71507F" w14:textId="77777777" w:rsidR="00B05C47" w:rsidRPr="00B05C47" w:rsidRDefault="00B05C47" w:rsidP="00B05C47">
            <w:pPr>
              <w:jc w:val="both"/>
              <w:rPr>
                <w:rFonts w:asciiTheme="minorHAnsi" w:hAnsiTheme="minorHAnsi" w:cstheme="minorHAnsi"/>
                <w:sz w:val="22"/>
                <w:szCs w:val="22"/>
                <w:lang w:eastAsia="en-US"/>
              </w:rPr>
            </w:pPr>
            <w:r w:rsidRPr="00B05C47">
              <w:rPr>
                <w:rFonts w:asciiTheme="minorHAnsi" w:eastAsia="Calibri" w:hAnsiTheme="minorHAnsi" w:cstheme="minorHAnsi"/>
                <w:b/>
                <w:sz w:val="22"/>
                <w:szCs w:val="22"/>
                <w:lang w:eastAsia="en-US"/>
              </w:rPr>
              <w:t>Section d'Investissement</w:t>
            </w:r>
          </w:p>
        </w:tc>
      </w:tr>
      <w:tr w:rsidR="00B05C47" w:rsidRPr="00B05C47" w14:paraId="6CEBC5B8" w14:textId="77777777" w:rsidTr="0014176A">
        <w:trPr>
          <w:trHeight w:val="797"/>
        </w:trPr>
        <w:tc>
          <w:tcPr>
            <w:tcW w:w="2916" w:type="dxa"/>
            <w:tcBorders>
              <w:top w:val="single" w:sz="4" w:space="0" w:color="000000"/>
              <w:left w:val="single" w:sz="4" w:space="0" w:color="000000"/>
              <w:bottom w:val="single" w:sz="4" w:space="0" w:color="000000"/>
              <w:right w:val="single" w:sz="4" w:space="0" w:color="000000"/>
            </w:tcBorders>
          </w:tcPr>
          <w:p w14:paraId="7B592EE6" w14:textId="77777777" w:rsidR="00B05C47" w:rsidRPr="00B05C47" w:rsidRDefault="00B05C47" w:rsidP="00B05C47">
            <w:pPr>
              <w:jc w:val="center"/>
              <w:rPr>
                <w:rFonts w:asciiTheme="minorHAnsi" w:eastAsia="Calibri" w:hAnsiTheme="minorHAnsi" w:cstheme="minorHAnsi"/>
                <w:sz w:val="22"/>
                <w:szCs w:val="22"/>
                <w:lang w:eastAsia="en-US"/>
              </w:rPr>
            </w:pPr>
          </w:p>
          <w:p w14:paraId="27691E19" w14:textId="77777777" w:rsidR="00B05C47" w:rsidRPr="00B05C47" w:rsidRDefault="00B05C47" w:rsidP="00B05C47">
            <w:pPr>
              <w:jc w:val="center"/>
              <w:rPr>
                <w:rFonts w:asciiTheme="minorHAnsi" w:eastAsia="Calibri" w:hAnsiTheme="minorHAnsi" w:cstheme="minorHAnsi"/>
                <w:sz w:val="22"/>
                <w:szCs w:val="22"/>
                <w:lang w:eastAsia="en-US"/>
              </w:rPr>
            </w:pPr>
            <w:r w:rsidRPr="00B05C47">
              <w:rPr>
                <w:rFonts w:asciiTheme="minorHAnsi" w:eastAsia="Calibri" w:hAnsiTheme="minorHAnsi" w:cstheme="minorHAnsi"/>
                <w:sz w:val="22"/>
                <w:szCs w:val="22"/>
                <w:lang w:eastAsia="en-US"/>
              </w:rPr>
              <w:t>Dépenses</w:t>
            </w:r>
          </w:p>
          <w:p w14:paraId="06B47855" w14:textId="77777777" w:rsidR="00B05C47" w:rsidRPr="00B05C47" w:rsidRDefault="00B05C47" w:rsidP="00B05C47">
            <w:pPr>
              <w:jc w:val="center"/>
              <w:rPr>
                <w:rFonts w:asciiTheme="minorHAnsi" w:hAnsiTheme="minorHAnsi" w:cstheme="minorHAnsi"/>
                <w:sz w:val="22"/>
                <w:szCs w:val="22"/>
                <w:lang w:eastAsia="en-US"/>
              </w:rPr>
            </w:pPr>
          </w:p>
        </w:tc>
        <w:tc>
          <w:tcPr>
            <w:tcW w:w="4127" w:type="dxa"/>
            <w:tcBorders>
              <w:top w:val="single" w:sz="4" w:space="0" w:color="000000"/>
              <w:left w:val="single" w:sz="4" w:space="0" w:color="000000"/>
              <w:bottom w:val="single" w:sz="4" w:space="0" w:color="000000"/>
              <w:right w:val="single" w:sz="4" w:space="0" w:color="000000"/>
            </w:tcBorders>
          </w:tcPr>
          <w:p w14:paraId="547900C9" w14:textId="77777777" w:rsidR="00B05C47" w:rsidRPr="00B05C47" w:rsidRDefault="00B05C47" w:rsidP="00B05C47">
            <w:pPr>
              <w:jc w:val="center"/>
              <w:rPr>
                <w:rFonts w:asciiTheme="minorHAnsi" w:eastAsia="Calibri" w:hAnsiTheme="minorHAnsi" w:cstheme="minorHAnsi"/>
                <w:sz w:val="22"/>
                <w:szCs w:val="22"/>
                <w:lang w:eastAsia="en-US"/>
              </w:rPr>
            </w:pPr>
          </w:p>
          <w:p w14:paraId="412009CB" w14:textId="77777777" w:rsidR="00B05C47" w:rsidRPr="00B05C47" w:rsidRDefault="00B05C47" w:rsidP="00B05C47">
            <w:pPr>
              <w:jc w:val="center"/>
              <w:rPr>
                <w:rFonts w:asciiTheme="minorHAnsi" w:hAnsiTheme="minorHAnsi" w:cstheme="minorHAnsi"/>
                <w:sz w:val="22"/>
                <w:szCs w:val="22"/>
                <w:lang w:eastAsia="en-US"/>
              </w:rPr>
            </w:pPr>
            <w:r w:rsidRPr="00B05C47">
              <w:rPr>
                <w:rFonts w:asciiTheme="minorHAnsi" w:eastAsia="Calibri" w:hAnsiTheme="minorHAnsi" w:cstheme="minorHAnsi"/>
                <w:b/>
                <w:bCs/>
                <w:sz w:val="22"/>
                <w:szCs w:val="22"/>
                <w:lang w:eastAsia="en-US"/>
              </w:rPr>
              <w:t xml:space="preserve"> 899 336</w:t>
            </w:r>
            <w:r w:rsidRPr="00B05C47">
              <w:rPr>
                <w:rFonts w:asciiTheme="minorHAnsi" w:eastAsia="Calibri" w:hAnsiTheme="minorHAnsi" w:cstheme="minorHAnsi"/>
                <w:sz w:val="22"/>
                <w:szCs w:val="22"/>
                <w:lang w:eastAsia="en-US"/>
              </w:rPr>
              <w:t>€</w:t>
            </w:r>
          </w:p>
        </w:tc>
        <w:tc>
          <w:tcPr>
            <w:tcW w:w="3523" w:type="dxa"/>
            <w:tcBorders>
              <w:top w:val="single" w:sz="4" w:space="0" w:color="000000"/>
              <w:left w:val="single" w:sz="4" w:space="0" w:color="000000"/>
              <w:bottom w:val="single" w:sz="4" w:space="0" w:color="000000"/>
              <w:right w:val="single" w:sz="4" w:space="0" w:color="000000"/>
            </w:tcBorders>
          </w:tcPr>
          <w:p w14:paraId="0524845F" w14:textId="77777777" w:rsidR="00B05C47" w:rsidRPr="00B05C47" w:rsidRDefault="00B05C47" w:rsidP="00B05C47">
            <w:pPr>
              <w:jc w:val="center"/>
              <w:rPr>
                <w:rFonts w:asciiTheme="minorHAnsi" w:eastAsia="Calibri" w:hAnsiTheme="minorHAnsi" w:cstheme="minorHAnsi"/>
                <w:sz w:val="22"/>
                <w:szCs w:val="22"/>
                <w:lang w:eastAsia="en-US"/>
              </w:rPr>
            </w:pPr>
          </w:p>
          <w:p w14:paraId="64F6D8E5" w14:textId="77777777" w:rsidR="00B05C47" w:rsidRPr="00B05C47" w:rsidRDefault="00B05C47" w:rsidP="00B05C47">
            <w:pPr>
              <w:jc w:val="center"/>
              <w:rPr>
                <w:rFonts w:asciiTheme="minorHAnsi" w:eastAsia="Calibri" w:hAnsiTheme="minorHAnsi" w:cstheme="minorHAnsi"/>
                <w:b/>
                <w:bCs/>
                <w:sz w:val="22"/>
                <w:szCs w:val="22"/>
                <w:lang w:eastAsia="en-US"/>
              </w:rPr>
            </w:pPr>
            <w:r w:rsidRPr="00B05C47">
              <w:rPr>
                <w:rFonts w:asciiTheme="minorHAnsi" w:eastAsia="Calibri" w:hAnsiTheme="minorHAnsi" w:cstheme="minorHAnsi"/>
                <w:sz w:val="22"/>
                <w:szCs w:val="22"/>
                <w:lang w:eastAsia="en-US"/>
              </w:rPr>
              <w:t xml:space="preserve"> </w:t>
            </w:r>
            <w:r w:rsidRPr="00B05C47">
              <w:rPr>
                <w:rFonts w:asciiTheme="minorHAnsi" w:eastAsia="Calibri" w:hAnsiTheme="minorHAnsi" w:cstheme="minorHAnsi"/>
                <w:b/>
                <w:bCs/>
                <w:sz w:val="22"/>
                <w:szCs w:val="22"/>
                <w:lang w:eastAsia="en-US"/>
              </w:rPr>
              <w:t>315 602€</w:t>
            </w:r>
          </w:p>
        </w:tc>
      </w:tr>
      <w:tr w:rsidR="00B05C47" w:rsidRPr="00B05C47" w14:paraId="4D383CEF" w14:textId="77777777" w:rsidTr="0014176A">
        <w:trPr>
          <w:trHeight w:val="78"/>
        </w:trPr>
        <w:tc>
          <w:tcPr>
            <w:tcW w:w="2916" w:type="dxa"/>
            <w:tcBorders>
              <w:top w:val="single" w:sz="4" w:space="0" w:color="000000"/>
              <w:left w:val="single" w:sz="4" w:space="0" w:color="000000"/>
              <w:bottom w:val="single" w:sz="4" w:space="0" w:color="000000"/>
              <w:right w:val="single" w:sz="4" w:space="0" w:color="000000"/>
            </w:tcBorders>
          </w:tcPr>
          <w:p w14:paraId="2C0D1FB4" w14:textId="77777777" w:rsidR="00B05C47" w:rsidRPr="00B05C47" w:rsidRDefault="00B05C47" w:rsidP="00B05C47">
            <w:pPr>
              <w:jc w:val="center"/>
              <w:rPr>
                <w:rFonts w:asciiTheme="minorHAnsi" w:eastAsia="Calibri" w:hAnsiTheme="minorHAnsi" w:cstheme="minorHAnsi"/>
                <w:sz w:val="22"/>
                <w:szCs w:val="22"/>
                <w:lang w:eastAsia="en-US"/>
              </w:rPr>
            </w:pPr>
          </w:p>
          <w:p w14:paraId="0E85F99C" w14:textId="77777777" w:rsidR="00B05C47" w:rsidRPr="00B05C47" w:rsidRDefault="00B05C47" w:rsidP="00B05C47">
            <w:pPr>
              <w:jc w:val="center"/>
              <w:rPr>
                <w:rFonts w:asciiTheme="minorHAnsi" w:eastAsia="Calibri" w:hAnsiTheme="minorHAnsi" w:cstheme="minorHAnsi"/>
                <w:sz w:val="22"/>
                <w:szCs w:val="22"/>
                <w:lang w:eastAsia="en-US"/>
              </w:rPr>
            </w:pPr>
            <w:r w:rsidRPr="00B05C47">
              <w:rPr>
                <w:rFonts w:asciiTheme="minorHAnsi" w:eastAsia="Calibri" w:hAnsiTheme="minorHAnsi" w:cstheme="minorHAnsi"/>
                <w:sz w:val="22"/>
                <w:szCs w:val="22"/>
                <w:lang w:eastAsia="en-US"/>
              </w:rPr>
              <w:t>Recettes</w:t>
            </w:r>
          </w:p>
          <w:p w14:paraId="44C59882" w14:textId="77777777" w:rsidR="00B05C47" w:rsidRPr="00B05C47" w:rsidRDefault="00B05C47" w:rsidP="00B05C47">
            <w:pPr>
              <w:jc w:val="center"/>
              <w:rPr>
                <w:rFonts w:asciiTheme="minorHAnsi" w:hAnsiTheme="minorHAnsi" w:cstheme="minorHAnsi"/>
                <w:sz w:val="22"/>
                <w:szCs w:val="22"/>
                <w:lang w:eastAsia="en-US"/>
              </w:rPr>
            </w:pPr>
          </w:p>
        </w:tc>
        <w:tc>
          <w:tcPr>
            <w:tcW w:w="4127" w:type="dxa"/>
            <w:tcBorders>
              <w:top w:val="single" w:sz="4" w:space="0" w:color="000000"/>
              <w:left w:val="single" w:sz="4" w:space="0" w:color="000000"/>
              <w:bottom w:val="single" w:sz="4" w:space="0" w:color="000000"/>
              <w:right w:val="single" w:sz="4" w:space="0" w:color="000000"/>
            </w:tcBorders>
          </w:tcPr>
          <w:p w14:paraId="6B788DF6" w14:textId="77777777" w:rsidR="00B05C47" w:rsidRPr="00B05C47" w:rsidRDefault="00B05C47" w:rsidP="00B05C47">
            <w:pPr>
              <w:jc w:val="center"/>
              <w:rPr>
                <w:rFonts w:asciiTheme="minorHAnsi" w:eastAsia="Calibri" w:hAnsiTheme="minorHAnsi" w:cstheme="minorHAnsi"/>
                <w:sz w:val="22"/>
                <w:szCs w:val="22"/>
                <w:lang w:eastAsia="en-US"/>
              </w:rPr>
            </w:pPr>
          </w:p>
          <w:p w14:paraId="0AEB154D" w14:textId="77777777" w:rsidR="00B05C47" w:rsidRPr="00B05C47" w:rsidRDefault="00B05C47" w:rsidP="00B05C47">
            <w:pPr>
              <w:jc w:val="center"/>
              <w:rPr>
                <w:rFonts w:asciiTheme="minorHAnsi" w:hAnsiTheme="minorHAnsi" w:cstheme="minorHAnsi"/>
                <w:b/>
                <w:bCs/>
                <w:sz w:val="22"/>
                <w:szCs w:val="22"/>
                <w:lang w:eastAsia="en-US"/>
              </w:rPr>
            </w:pPr>
            <w:r w:rsidRPr="00B05C47">
              <w:rPr>
                <w:rFonts w:asciiTheme="minorHAnsi" w:hAnsiTheme="minorHAnsi" w:cstheme="minorHAnsi"/>
                <w:b/>
                <w:bCs/>
                <w:sz w:val="22"/>
                <w:szCs w:val="22"/>
                <w:lang w:eastAsia="en-US"/>
              </w:rPr>
              <w:t>899 336€</w:t>
            </w:r>
          </w:p>
        </w:tc>
        <w:tc>
          <w:tcPr>
            <w:tcW w:w="3523" w:type="dxa"/>
            <w:tcBorders>
              <w:top w:val="single" w:sz="4" w:space="0" w:color="000000"/>
              <w:left w:val="single" w:sz="4" w:space="0" w:color="000000"/>
              <w:bottom w:val="single" w:sz="4" w:space="0" w:color="000000"/>
              <w:right w:val="single" w:sz="4" w:space="0" w:color="000000"/>
            </w:tcBorders>
          </w:tcPr>
          <w:p w14:paraId="779CD30E" w14:textId="77777777" w:rsidR="00B05C47" w:rsidRPr="00B05C47" w:rsidRDefault="00B05C47" w:rsidP="00B05C47">
            <w:pPr>
              <w:jc w:val="center"/>
              <w:rPr>
                <w:rFonts w:asciiTheme="minorHAnsi" w:eastAsia="Calibri" w:hAnsiTheme="minorHAnsi" w:cstheme="minorHAnsi"/>
                <w:sz w:val="22"/>
                <w:szCs w:val="22"/>
                <w:lang w:eastAsia="en-US"/>
              </w:rPr>
            </w:pPr>
          </w:p>
          <w:p w14:paraId="5659C71B" w14:textId="77777777" w:rsidR="00B05C47" w:rsidRPr="00B05C47" w:rsidRDefault="00B05C47" w:rsidP="00B05C47">
            <w:pPr>
              <w:jc w:val="center"/>
              <w:rPr>
                <w:rFonts w:asciiTheme="minorHAnsi" w:hAnsiTheme="minorHAnsi" w:cstheme="minorHAnsi"/>
                <w:b/>
                <w:bCs/>
                <w:sz w:val="22"/>
                <w:szCs w:val="22"/>
                <w:lang w:eastAsia="en-US"/>
              </w:rPr>
            </w:pPr>
            <w:r w:rsidRPr="00B05C47">
              <w:rPr>
                <w:rFonts w:asciiTheme="minorHAnsi" w:hAnsiTheme="minorHAnsi" w:cstheme="minorHAnsi"/>
                <w:b/>
                <w:bCs/>
                <w:sz w:val="22"/>
                <w:szCs w:val="22"/>
                <w:lang w:eastAsia="en-US"/>
              </w:rPr>
              <w:t>315 602€</w:t>
            </w:r>
          </w:p>
        </w:tc>
      </w:tr>
    </w:tbl>
    <w:p w14:paraId="01868CC5" w14:textId="77777777" w:rsidR="00B05C47" w:rsidRPr="00B05C47" w:rsidRDefault="00B05C47" w:rsidP="00B05C47">
      <w:pPr>
        <w:jc w:val="both"/>
        <w:rPr>
          <w:rFonts w:asciiTheme="minorHAnsi" w:hAnsiTheme="minorHAnsi" w:cstheme="minorHAnsi"/>
          <w:sz w:val="22"/>
          <w:szCs w:val="22"/>
        </w:rPr>
      </w:pPr>
    </w:p>
    <w:p w14:paraId="21D32348" w14:textId="55D1D305" w:rsidR="00B05C47" w:rsidRPr="00E11910" w:rsidRDefault="00435194" w:rsidP="00B05C47">
      <w:pPr>
        <w:jc w:val="both"/>
        <w:rPr>
          <w:rFonts w:asciiTheme="minorHAnsi" w:hAnsiTheme="minorHAnsi" w:cstheme="minorHAnsi"/>
          <w:b/>
          <w:sz w:val="22"/>
          <w:szCs w:val="22"/>
        </w:rPr>
      </w:pPr>
      <w:r w:rsidRPr="00E11910">
        <w:rPr>
          <w:rFonts w:asciiTheme="minorHAnsi" w:hAnsiTheme="minorHAnsi" w:cstheme="minorHAnsi"/>
          <w:b/>
          <w:sz w:val="22"/>
          <w:szCs w:val="22"/>
        </w:rPr>
        <w:t>QUESTIONS DIVERSES</w:t>
      </w:r>
    </w:p>
    <w:p w14:paraId="62F63020" w14:textId="77777777" w:rsidR="0008417F" w:rsidRPr="00E11910" w:rsidRDefault="003635BB" w:rsidP="003635BB">
      <w:pPr>
        <w:pStyle w:val="Paragraphedeliste"/>
        <w:numPr>
          <w:ilvl w:val="0"/>
          <w:numId w:val="8"/>
        </w:numPr>
        <w:jc w:val="both"/>
        <w:rPr>
          <w:rFonts w:asciiTheme="minorHAnsi" w:hAnsiTheme="minorHAnsi" w:cstheme="minorHAnsi"/>
          <w:bCs/>
          <w:sz w:val="22"/>
          <w:szCs w:val="22"/>
        </w:rPr>
      </w:pPr>
      <w:r w:rsidRPr="00E11910">
        <w:rPr>
          <w:rFonts w:asciiTheme="minorHAnsi" w:hAnsiTheme="minorHAnsi" w:cstheme="minorHAnsi"/>
          <w:bCs/>
          <w:sz w:val="22"/>
          <w:szCs w:val="22"/>
        </w:rPr>
        <w:t xml:space="preserve">M. le Maire informe le Conseil </w:t>
      </w:r>
      <w:r w:rsidR="00524DD2" w:rsidRPr="00E11910">
        <w:rPr>
          <w:rFonts w:asciiTheme="minorHAnsi" w:hAnsiTheme="minorHAnsi" w:cstheme="minorHAnsi"/>
          <w:bCs/>
          <w:sz w:val="22"/>
          <w:szCs w:val="22"/>
        </w:rPr>
        <w:t>que la commune a demandé son retrait de la Communauté Urbaine</w:t>
      </w:r>
      <w:r w:rsidR="00D73875" w:rsidRPr="00E11910">
        <w:rPr>
          <w:rFonts w:asciiTheme="minorHAnsi" w:hAnsiTheme="minorHAnsi" w:cstheme="minorHAnsi"/>
          <w:bCs/>
          <w:sz w:val="22"/>
          <w:szCs w:val="22"/>
        </w:rPr>
        <w:t xml:space="preserve"> </w:t>
      </w:r>
      <w:r w:rsidR="007D1D07" w:rsidRPr="00E11910">
        <w:rPr>
          <w:rFonts w:asciiTheme="minorHAnsi" w:hAnsiTheme="minorHAnsi" w:cstheme="minorHAnsi"/>
          <w:bCs/>
          <w:sz w:val="22"/>
          <w:szCs w:val="22"/>
        </w:rPr>
        <w:t>concernant les contrat d’électricité</w:t>
      </w:r>
      <w:r w:rsidR="005C7572" w:rsidRPr="00E11910">
        <w:rPr>
          <w:rFonts w:asciiTheme="minorHAnsi" w:hAnsiTheme="minorHAnsi" w:cstheme="minorHAnsi"/>
          <w:bCs/>
          <w:sz w:val="22"/>
          <w:szCs w:val="22"/>
        </w:rPr>
        <w:t xml:space="preserve"> pour passer directement avec EDF.</w:t>
      </w:r>
    </w:p>
    <w:p w14:paraId="63ED4324" w14:textId="77777777" w:rsidR="00BE7507" w:rsidRPr="00E11910" w:rsidRDefault="0008417F" w:rsidP="003635BB">
      <w:pPr>
        <w:pStyle w:val="Paragraphedeliste"/>
        <w:numPr>
          <w:ilvl w:val="0"/>
          <w:numId w:val="8"/>
        </w:numPr>
        <w:jc w:val="both"/>
        <w:rPr>
          <w:rFonts w:asciiTheme="minorHAnsi" w:hAnsiTheme="minorHAnsi" w:cstheme="minorHAnsi"/>
          <w:bCs/>
          <w:sz w:val="22"/>
          <w:szCs w:val="22"/>
        </w:rPr>
      </w:pPr>
      <w:r w:rsidRPr="00E11910">
        <w:rPr>
          <w:rFonts w:asciiTheme="minorHAnsi" w:hAnsiTheme="minorHAnsi" w:cstheme="minorHAnsi"/>
          <w:bCs/>
          <w:sz w:val="22"/>
          <w:szCs w:val="22"/>
        </w:rPr>
        <w:t>Demande de l’association FLAM pour faire le vide grenier sur le stade de foot</w:t>
      </w:r>
      <w:r w:rsidR="00004B18" w:rsidRPr="00E11910">
        <w:rPr>
          <w:rFonts w:asciiTheme="minorHAnsi" w:hAnsiTheme="minorHAnsi" w:cstheme="minorHAnsi"/>
          <w:bCs/>
          <w:sz w:val="22"/>
          <w:szCs w:val="22"/>
        </w:rPr>
        <w:t xml:space="preserve">. Le Conseil après délibération accepte cette demande mais en </w:t>
      </w:r>
      <w:r w:rsidR="00BE7507" w:rsidRPr="00E11910">
        <w:rPr>
          <w:rFonts w:asciiTheme="minorHAnsi" w:hAnsiTheme="minorHAnsi" w:cstheme="minorHAnsi"/>
          <w:bCs/>
          <w:sz w:val="22"/>
          <w:szCs w:val="22"/>
        </w:rPr>
        <w:t>fonction de la météo afin de ne pas abîmer le terrain.</w:t>
      </w:r>
    </w:p>
    <w:p w14:paraId="36458BB3" w14:textId="77777777" w:rsidR="000F57D6" w:rsidRPr="00E11910" w:rsidRDefault="007F5EB9" w:rsidP="003635BB">
      <w:pPr>
        <w:pStyle w:val="Paragraphedeliste"/>
        <w:numPr>
          <w:ilvl w:val="0"/>
          <w:numId w:val="8"/>
        </w:numPr>
        <w:jc w:val="both"/>
        <w:rPr>
          <w:rFonts w:asciiTheme="minorHAnsi" w:hAnsiTheme="minorHAnsi" w:cstheme="minorHAnsi"/>
          <w:bCs/>
          <w:sz w:val="22"/>
          <w:szCs w:val="22"/>
        </w:rPr>
      </w:pPr>
      <w:r w:rsidRPr="00E11910">
        <w:rPr>
          <w:rFonts w:asciiTheme="minorHAnsi" w:hAnsiTheme="minorHAnsi" w:cstheme="minorHAnsi"/>
          <w:bCs/>
          <w:sz w:val="22"/>
          <w:szCs w:val="22"/>
        </w:rPr>
        <w:t xml:space="preserve">M. informe que les locaux foot et pétanque </w:t>
      </w:r>
      <w:r w:rsidR="00202C2C" w:rsidRPr="00E11910">
        <w:rPr>
          <w:rFonts w:asciiTheme="minorHAnsi" w:hAnsiTheme="minorHAnsi" w:cstheme="minorHAnsi"/>
          <w:bCs/>
          <w:sz w:val="22"/>
          <w:szCs w:val="22"/>
        </w:rPr>
        <w:t>seront repris par la commune pour l’épicerie associative</w:t>
      </w:r>
      <w:r w:rsidR="005B5910" w:rsidRPr="00E11910">
        <w:rPr>
          <w:rFonts w:asciiTheme="minorHAnsi" w:hAnsiTheme="minorHAnsi" w:cstheme="minorHAnsi"/>
          <w:bCs/>
          <w:sz w:val="22"/>
          <w:szCs w:val="22"/>
        </w:rPr>
        <w:t xml:space="preserve"> et bar associatif</w:t>
      </w:r>
      <w:r w:rsidR="000F57D6" w:rsidRPr="00E11910">
        <w:rPr>
          <w:rFonts w:asciiTheme="minorHAnsi" w:hAnsiTheme="minorHAnsi" w:cstheme="minorHAnsi"/>
          <w:bCs/>
          <w:sz w:val="22"/>
          <w:szCs w:val="22"/>
        </w:rPr>
        <w:t xml:space="preserve"> avec bibliothèque.</w:t>
      </w:r>
    </w:p>
    <w:p w14:paraId="58863072" w14:textId="77777777" w:rsidR="0013124E" w:rsidRPr="00E11910" w:rsidRDefault="00F7329A" w:rsidP="003635BB">
      <w:pPr>
        <w:pStyle w:val="Paragraphedeliste"/>
        <w:numPr>
          <w:ilvl w:val="0"/>
          <w:numId w:val="8"/>
        </w:numPr>
        <w:jc w:val="both"/>
        <w:rPr>
          <w:rFonts w:asciiTheme="minorHAnsi" w:hAnsiTheme="minorHAnsi" w:cstheme="minorHAnsi"/>
          <w:bCs/>
          <w:sz w:val="22"/>
          <w:szCs w:val="22"/>
        </w:rPr>
      </w:pPr>
      <w:r w:rsidRPr="00E11910">
        <w:rPr>
          <w:rFonts w:asciiTheme="minorHAnsi" w:hAnsiTheme="minorHAnsi" w:cstheme="minorHAnsi"/>
          <w:bCs/>
          <w:sz w:val="22"/>
          <w:szCs w:val="22"/>
        </w:rPr>
        <w:t xml:space="preserve">M. Marchant fait part de la demande de la directrice de l’école </w:t>
      </w:r>
      <w:r w:rsidR="00EB63FD" w:rsidRPr="00E11910">
        <w:rPr>
          <w:rFonts w:asciiTheme="minorHAnsi" w:hAnsiTheme="minorHAnsi" w:cstheme="minorHAnsi"/>
          <w:bCs/>
          <w:sz w:val="22"/>
          <w:szCs w:val="22"/>
        </w:rPr>
        <w:t xml:space="preserve">de retirer les fleurs </w:t>
      </w:r>
      <w:r w:rsidR="00BE511E" w:rsidRPr="00E11910">
        <w:rPr>
          <w:rFonts w:asciiTheme="minorHAnsi" w:hAnsiTheme="minorHAnsi" w:cstheme="minorHAnsi"/>
          <w:bCs/>
          <w:sz w:val="22"/>
          <w:szCs w:val="22"/>
        </w:rPr>
        <w:t xml:space="preserve">à certaines fenêtres de l’école </w:t>
      </w:r>
      <w:r w:rsidR="00F62234" w:rsidRPr="00E11910">
        <w:rPr>
          <w:rFonts w:asciiTheme="minorHAnsi" w:hAnsiTheme="minorHAnsi" w:cstheme="minorHAnsi"/>
          <w:bCs/>
          <w:sz w:val="22"/>
          <w:szCs w:val="22"/>
        </w:rPr>
        <w:t>qui</w:t>
      </w:r>
      <w:r w:rsidR="0013124E" w:rsidRPr="00E11910">
        <w:rPr>
          <w:rFonts w:asciiTheme="minorHAnsi" w:hAnsiTheme="minorHAnsi" w:cstheme="minorHAnsi"/>
          <w:bCs/>
          <w:sz w:val="22"/>
          <w:szCs w:val="22"/>
        </w:rPr>
        <w:t xml:space="preserve"> cachent la visibilité dans la cour.</w:t>
      </w:r>
    </w:p>
    <w:p w14:paraId="4AC7E04B" w14:textId="21744D6E" w:rsidR="00004FB3" w:rsidRPr="00E11910" w:rsidRDefault="00B511D5" w:rsidP="004F2069">
      <w:pPr>
        <w:pStyle w:val="Paragraphedeliste"/>
        <w:numPr>
          <w:ilvl w:val="0"/>
          <w:numId w:val="8"/>
        </w:numPr>
        <w:ind w:left="709"/>
        <w:jc w:val="both"/>
        <w:rPr>
          <w:rFonts w:asciiTheme="minorHAnsi" w:hAnsiTheme="minorHAnsi" w:cstheme="minorHAnsi"/>
          <w:bCs/>
          <w:sz w:val="22"/>
          <w:szCs w:val="22"/>
        </w:rPr>
      </w:pPr>
      <w:r w:rsidRPr="00E11910">
        <w:rPr>
          <w:rFonts w:asciiTheme="minorHAnsi" w:hAnsiTheme="minorHAnsi" w:cstheme="minorHAnsi"/>
          <w:bCs/>
          <w:sz w:val="22"/>
          <w:szCs w:val="22"/>
        </w:rPr>
        <w:t xml:space="preserve">M. </w:t>
      </w:r>
      <w:proofErr w:type="spellStart"/>
      <w:r w:rsidRPr="00E11910">
        <w:rPr>
          <w:rFonts w:asciiTheme="minorHAnsi" w:hAnsiTheme="minorHAnsi" w:cstheme="minorHAnsi"/>
          <w:bCs/>
          <w:sz w:val="22"/>
          <w:szCs w:val="22"/>
        </w:rPr>
        <w:t>Feuilloley</w:t>
      </w:r>
      <w:proofErr w:type="spellEnd"/>
      <w:r w:rsidRPr="00E11910">
        <w:rPr>
          <w:rFonts w:asciiTheme="minorHAnsi" w:hAnsiTheme="minorHAnsi" w:cstheme="minorHAnsi"/>
          <w:bCs/>
          <w:sz w:val="22"/>
          <w:szCs w:val="22"/>
        </w:rPr>
        <w:t xml:space="preserve"> </w:t>
      </w:r>
      <w:r w:rsidR="00813C02" w:rsidRPr="00E11910">
        <w:rPr>
          <w:rFonts w:asciiTheme="minorHAnsi" w:hAnsiTheme="minorHAnsi" w:cstheme="minorHAnsi"/>
          <w:bCs/>
          <w:sz w:val="22"/>
          <w:szCs w:val="22"/>
        </w:rPr>
        <w:t xml:space="preserve">- </w:t>
      </w:r>
      <w:r w:rsidR="00A1099B" w:rsidRPr="00E11910">
        <w:rPr>
          <w:rFonts w:asciiTheme="minorHAnsi" w:hAnsiTheme="minorHAnsi" w:cstheme="minorHAnsi"/>
          <w:bCs/>
          <w:sz w:val="22"/>
          <w:szCs w:val="22"/>
        </w:rPr>
        <w:t>fait un point sécurité sur le parking de l’école</w:t>
      </w:r>
      <w:r w:rsidR="00D776B8" w:rsidRPr="00E11910">
        <w:rPr>
          <w:rFonts w:asciiTheme="minorHAnsi" w:hAnsiTheme="minorHAnsi" w:cstheme="minorHAnsi"/>
          <w:bCs/>
          <w:sz w:val="22"/>
          <w:szCs w:val="22"/>
        </w:rPr>
        <w:t xml:space="preserve"> et </w:t>
      </w:r>
      <w:r w:rsidR="00851D0F" w:rsidRPr="00E11910">
        <w:rPr>
          <w:rFonts w:asciiTheme="minorHAnsi" w:hAnsiTheme="minorHAnsi" w:cstheme="minorHAnsi"/>
          <w:bCs/>
          <w:sz w:val="22"/>
          <w:szCs w:val="22"/>
        </w:rPr>
        <w:t xml:space="preserve">propose </w:t>
      </w:r>
      <w:r w:rsidR="00337381" w:rsidRPr="00E11910">
        <w:rPr>
          <w:rFonts w:asciiTheme="minorHAnsi" w:hAnsiTheme="minorHAnsi" w:cstheme="minorHAnsi"/>
          <w:bCs/>
          <w:sz w:val="22"/>
          <w:szCs w:val="22"/>
        </w:rPr>
        <w:t xml:space="preserve">un </w:t>
      </w:r>
      <w:r w:rsidR="001003F3" w:rsidRPr="00E11910">
        <w:rPr>
          <w:rFonts w:asciiTheme="minorHAnsi" w:hAnsiTheme="minorHAnsi" w:cstheme="minorHAnsi"/>
          <w:bCs/>
          <w:sz w:val="22"/>
          <w:szCs w:val="22"/>
        </w:rPr>
        <w:t>a</w:t>
      </w:r>
      <w:r w:rsidR="00337381" w:rsidRPr="00E11910">
        <w:rPr>
          <w:rFonts w:asciiTheme="minorHAnsi" w:hAnsiTheme="minorHAnsi" w:cstheme="minorHAnsi"/>
          <w:bCs/>
          <w:sz w:val="22"/>
          <w:szCs w:val="22"/>
        </w:rPr>
        <w:t xml:space="preserve">ménagement </w:t>
      </w:r>
      <w:r w:rsidR="00985670" w:rsidRPr="00E11910">
        <w:rPr>
          <w:rFonts w:asciiTheme="minorHAnsi" w:hAnsiTheme="minorHAnsi" w:cstheme="minorHAnsi"/>
          <w:bCs/>
          <w:sz w:val="22"/>
          <w:szCs w:val="22"/>
        </w:rPr>
        <w:t xml:space="preserve">le long du terrain de foot. </w:t>
      </w:r>
      <w:r w:rsidR="002B34A1" w:rsidRPr="00E11910">
        <w:rPr>
          <w:rFonts w:asciiTheme="minorHAnsi" w:hAnsiTheme="minorHAnsi" w:cstheme="minorHAnsi"/>
          <w:bCs/>
          <w:sz w:val="22"/>
          <w:szCs w:val="22"/>
        </w:rPr>
        <w:t>La co</w:t>
      </w:r>
      <w:r w:rsidR="00004FB3" w:rsidRPr="00E11910">
        <w:rPr>
          <w:rFonts w:asciiTheme="minorHAnsi" w:hAnsiTheme="minorHAnsi" w:cstheme="minorHAnsi"/>
          <w:bCs/>
          <w:sz w:val="22"/>
          <w:szCs w:val="22"/>
        </w:rPr>
        <w:t>mmission sécurité et travaux se réuniront prochainement.</w:t>
      </w:r>
      <w:r w:rsidR="00D776B8" w:rsidRPr="00E11910">
        <w:rPr>
          <w:rFonts w:asciiTheme="minorHAnsi" w:hAnsiTheme="minorHAnsi" w:cstheme="minorHAnsi"/>
          <w:bCs/>
          <w:sz w:val="22"/>
          <w:szCs w:val="22"/>
        </w:rPr>
        <w:t xml:space="preserve"> </w:t>
      </w:r>
      <w:r w:rsidR="00AA3941" w:rsidRPr="00E11910">
        <w:rPr>
          <w:rFonts w:asciiTheme="minorHAnsi" w:hAnsiTheme="minorHAnsi" w:cstheme="minorHAnsi"/>
          <w:bCs/>
          <w:sz w:val="22"/>
          <w:szCs w:val="22"/>
        </w:rPr>
        <w:t xml:space="preserve"> </w:t>
      </w:r>
    </w:p>
    <w:p w14:paraId="1B1CB30A" w14:textId="01D2F0E2" w:rsidR="004245B7" w:rsidRPr="00E11910" w:rsidRDefault="00C31EA5" w:rsidP="003635BB">
      <w:pPr>
        <w:pStyle w:val="Paragraphedeliste"/>
        <w:numPr>
          <w:ilvl w:val="0"/>
          <w:numId w:val="8"/>
        </w:numPr>
        <w:jc w:val="both"/>
        <w:rPr>
          <w:rFonts w:asciiTheme="minorHAnsi" w:hAnsiTheme="minorHAnsi" w:cstheme="minorHAnsi"/>
          <w:bCs/>
          <w:sz w:val="22"/>
          <w:szCs w:val="22"/>
        </w:rPr>
      </w:pPr>
      <w:r w:rsidRPr="00E11910">
        <w:rPr>
          <w:rFonts w:asciiTheme="minorHAnsi" w:hAnsiTheme="minorHAnsi" w:cstheme="minorHAnsi"/>
          <w:bCs/>
          <w:sz w:val="22"/>
          <w:szCs w:val="22"/>
        </w:rPr>
        <w:t xml:space="preserve">Mme Douilly et Mme </w:t>
      </w:r>
      <w:proofErr w:type="spellStart"/>
      <w:r w:rsidRPr="00E11910">
        <w:rPr>
          <w:rFonts w:asciiTheme="minorHAnsi" w:hAnsiTheme="minorHAnsi" w:cstheme="minorHAnsi"/>
          <w:bCs/>
          <w:sz w:val="22"/>
          <w:szCs w:val="22"/>
        </w:rPr>
        <w:t>Huhardeaux</w:t>
      </w:r>
      <w:proofErr w:type="spellEnd"/>
      <w:r w:rsidRPr="00E11910">
        <w:rPr>
          <w:rFonts w:asciiTheme="minorHAnsi" w:hAnsiTheme="minorHAnsi" w:cstheme="minorHAnsi"/>
          <w:bCs/>
          <w:sz w:val="22"/>
          <w:szCs w:val="22"/>
        </w:rPr>
        <w:t xml:space="preserve"> </w:t>
      </w:r>
      <w:r w:rsidR="00E56522" w:rsidRPr="00E11910">
        <w:rPr>
          <w:rFonts w:asciiTheme="minorHAnsi" w:hAnsiTheme="minorHAnsi" w:cstheme="minorHAnsi"/>
          <w:bCs/>
          <w:sz w:val="22"/>
          <w:szCs w:val="22"/>
        </w:rPr>
        <w:t xml:space="preserve">informent le conseil </w:t>
      </w:r>
      <w:r w:rsidR="00905F5E" w:rsidRPr="00E11910">
        <w:rPr>
          <w:rFonts w:asciiTheme="minorHAnsi" w:hAnsiTheme="minorHAnsi" w:cstheme="minorHAnsi"/>
          <w:bCs/>
          <w:sz w:val="22"/>
          <w:szCs w:val="22"/>
        </w:rPr>
        <w:t xml:space="preserve">qu’un point a été fait </w:t>
      </w:r>
      <w:r w:rsidR="007862E3" w:rsidRPr="00E11910">
        <w:rPr>
          <w:rFonts w:asciiTheme="minorHAnsi" w:hAnsiTheme="minorHAnsi" w:cstheme="minorHAnsi"/>
          <w:bCs/>
          <w:sz w:val="22"/>
          <w:szCs w:val="22"/>
        </w:rPr>
        <w:t xml:space="preserve">dans la salle des fêtes avec </w:t>
      </w:r>
      <w:r w:rsidR="009A044C">
        <w:rPr>
          <w:rFonts w:asciiTheme="minorHAnsi" w:hAnsiTheme="minorHAnsi" w:cstheme="minorHAnsi"/>
          <w:bCs/>
          <w:sz w:val="22"/>
          <w:szCs w:val="22"/>
        </w:rPr>
        <w:t xml:space="preserve">un </w:t>
      </w:r>
      <w:r w:rsidR="007862E3" w:rsidRPr="00E11910">
        <w:rPr>
          <w:rFonts w:asciiTheme="minorHAnsi" w:hAnsiTheme="minorHAnsi" w:cstheme="minorHAnsi"/>
          <w:bCs/>
          <w:sz w:val="22"/>
          <w:szCs w:val="22"/>
        </w:rPr>
        <w:t>président d</w:t>
      </w:r>
      <w:r w:rsidR="009A044C">
        <w:rPr>
          <w:rFonts w:asciiTheme="minorHAnsi" w:hAnsiTheme="minorHAnsi" w:cstheme="minorHAnsi"/>
          <w:bCs/>
          <w:sz w:val="22"/>
          <w:szCs w:val="22"/>
        </w:rPr>
        <w:t>’</w:t>
      </w:r>
      <w:r w:rsidR="007862E3" w:rsidRPr="00E11910">
        <w:rPr>
          <w:rFonts w:asciiTheme="minorHAnsi" w:hAnsiTheme="minorHAnsi" w:cstheme="minorHAnsi"/>
          <w:bCs/>
          <w:sz w:val="22"/>
          <w:szCs w:val="22"/>
        </w:rPr>
        <w:t>associations</w:t>
      </w:r>
      <w:r w:rsidR="00AC5146" w:rsidRPr="00E11910">
        <w:rPr>
          <w:rFonts w:asciiTheme="minorHAnsi" w:hAnsiTheme="minorHAnsi" w:cstheme="minorHAnsi"/>
          <w:bCs/>
          <w:sz w:val="22"/>
          <w:szCs w:val="22"/>
        </w:rPr>
        <w:t>.</w:t>
      </w:r>
      <w:r w:rsidR="007862E3" w:rsidRPr="00E11910">
        <w:rPr>
          <w:rFonts w:asciiTheme="minorHAnsi" w:hAnsiTheme="minorHAnsi" w:cstheme="minorHAnsi"/>
          <w:bCs/>
          <w:sz w:val="22"/>
          <w:szCs w:val="22"/>
        </w:rPr>
        <w:t xml:space="preserve"> </w:t>
      </w:r>
      <w:r w:rsidR="00F7329A" w:rsidRPr="00E11910">
        <w:rPr>
          <w:rFonts w:asciiTheme="minorHAnsi" w:hAnsiTheme="minorHAnsi" w:cstheme="minorHAnsi"/>
          <w:bCs/>
          <w:sz w:val="22"/>
          <w:szCs w:val="22"/>
        </w:rPr>
        <w:t xml:space="preserve"> </w:t>
      </w:r>
      <w:r w:rsidR="00524DD2" w:rsidRPr="00E11910">
        <w:rPr>
          <w:rFonts w:asciiTheme="minorHAnsi" w:hAnsiTheme="minorHAnsi" w:cstheme="minorHAnsi"/>
          <w:bCs/>
          <w:sz w:val="22"/>
          <w:szCs w:val="22"/>
        </w:rPr>
        <w:t xml:space="preserve"> </w:t>
      </w:r>
    </w:p>
    <w:p w14:paraId="31F9AEF9" w14:textId="7162C2CF" w:rsidR="008E1C69" w:rsidRPr="00E11910" w:rsidRDefault="008E1C69" w:rsidP="007A1ECF">
      <w:pPr>
        <w:jc w:val="both"/>
        <w:rPr>
          <w:rFonts w:asciiTheme="minorHAnsi" w:hAnsiTheme="minorHAnsi" w:cstheme="minorHAnsi"/>
          <w:bCs/>
          <w:sz w:val="22"/>
          <w:szCs w:val="22"/>
        </w:rPr>
      </w:pPr>
      <w:r w:rsidRPr="00E11910">
        <w:rPr>
          <w:rFonts w:asciiTheme="minorHAnsi" w:hAnsiTheme="minorHAnsi" w:cstheme="minorHAnsi"/>
          <w:bCs/>
          <w:sz w:val="22"/>
          <w:szCs w:val="22"/>
        </w:rPr>
        <w:t>L’ordre du jour étant épuisé la séance est levée à</w:t>
      </w:r>
      <w:r w:rsidR="0088612F" w:rsidRPr="00E11910">
        <w:rPr>
          <w:rFonts w:asciiTheme="minorHAnsi" w:hAnsiTheme="minorHAnsi" w:cstheme="minorHAnsi"/>
          <w:bCs/>
          <w:sz w:val="22"/>
          <w:szCs w:val="22"/>
        </w:rPr>
        <w:t xml:space="preserve"> </w:t>
      </w:r>
      <w:r w:rsidR="00326847" w:rsidRPr="00E11910">
        <w:rPr>
          <w:rFonts w:asciiTheme="minorHAnsi" w:hAnsiTheme="minorHAnsi" w:cstheme="minorHAnsi"/>
          <w:bCs/>
          <w:sz w:val="22"/>
          <w:szCs w:val="22"/>
        </w:rPr>
        <w:t>2</w:t>
      </w:r>
      <w:r w:rsidR="00095861" w:rsidRPr="00E11910">
        <w:rPr>
          <w:rFonts w:asciiTheme="minorHAnsi" w:hAnsiTheme="minorHAnsi" w:cstheme="minorHAnsi"/>
          <w:bCs/>
          <w:sz w:val="22"/>
          <w:szCs w:val="22"/>
        </w:rPr>
        <w:t>1</w:t>
      </w:r>
      <w:r w:rsidR="00581FFB" w:rsidRPr="00E11910">
        <w:rPr>
          <w:rFonts w:asciiTheme="minorHAnsi" w:hAnsiTheme="minorHAnsi" w:cstheme="minorHAnsi"/>
          <w:bCs/>
          <w:sz w:val="22"/>
          <w:szCs w:val="22"/>
        </w:rPr>
        <w:t>h</w:t>
      </w:r>
    </w:p>
    <w:p w14:paraId="31F9AEFA" w14:textId="77777777" w:rsidR="003F3E84" w:rsidRPr="00E11910" w:rsidRDefault="003F3E84" w:rsidP="007A1ECF">
      <w:pPr>
        <w:jc w:val="both"/>
        <w:rPr>
          <w:rFonts w:asciiTheme="minorHAnsi" w:hAnsiTheme="minorHAnsi" w:cstheme="minorHAnsi"/>
          <w:b/>
          <w:bCs/>
          <w:sz w:val="22"/>
          <w:szCs w:val="22"/>
          <w:u w:val="single"/>
        </w:rPr>
      </w:pPr>
    </w:p>
    <w:p w14:paraId="31F9AEFB" w14:textId="77777777" w:rsidR="00F541B5" w:rsidRPr="00E11910" w:rsidRDefault="00F541B5" w:rsidP="007A1ECF">
      <w:pPr>
        <w:jc w:val="both"/>
        <w:rPr>
          <w:rFonts w:asciiTheme="minorHAnsi" w:hAnsiTheme="minorHAnsi" w:cstheme="minorHAnsi"/>
          <w:b/>
          <w:bCs/>
          <w:sz w:val="22"/>
          <w:szCs w:val="22"/>
          <w:u w:val="single"/>
        </w:rPr>
      </w:pPr>
    </w:p>
    <w:p w14:paraId="31F9AEFC" w14:textId="77777777" w:rsidR="00F541B5" w:rsidRPr="00E11910" w:rsidRDefault="00F541B5" w:rsidP="007A1ECF">
      <w:pPr>
        <w:jc w:val="both"/>
        <w:rPr>
          <w:rFonts w:asciiTheme="minorHAnsi" w:hAnsiTheme="minorHAnsi" w:cstheme="minorHAnsi"/>
          <w:b/>
          <w:bCs/>
          <w:sz w:val="22"/>
          <w:szCs w:val="22"/>
          <w:u w:val="single"/>
        </w:rPr>
      </w:pPr>
    </w:p>
    <w:p w14:paraId="31F9AEFD" w14:textId="77777777" w:rsidR="007034AD" w:rsidRPr="00E11910" w:rsidRDefault="008E1C69" w:rsidP="007A1ECF">
      <w:pPr>
        <w:jc w:val="both"/>
        <w:rPr>
          <w:rFonts w:asciiTheme="minorHAnsi" w:hAnsiTheme="minorHAnsi" w:cstheme="minorHAnsi"/>
          <w:b/>
          <w:bCs/>
          <w:sz w:val="22"/>
          <w:szCs w:val="22"/>
        </w:rPr>
      </w:pPr>
      <w:r w:rsidRPr="00E11910">
        <w:rPr>
          <w:rFonts w:asciiTheme="minorHAnsi" w:hAnsiTheme="minorHAnsi" w:cstheme="minorHAnsi"/>
          <w:b/>
          <w:bCs/>
          <w:sz w:val="22"/>
          <w:szCs w:val="22"/>
        </w:rPr>
        <w:tab/>
      </w:r>
    </w:p>
    <w:p w14:paraId="31F9AEFE" w14:textId="7436BA47" w:rsidR="008E1C69" w:rsidRPr="00E11910" w:rsidRDefault="00E62F8F" w:rsidP="007A1ECF">
      <w:pPr>
        <w:jc w:val="both"/>
        <w:rPr>
          <w:rFonts w:asciiTheme="minorHAnsi" w:hAnsiTheme="minorHAnsi" w:cstheme="minorHAnsi"/>
          <w:b/>
          <w:bCs/>
          <w:sz w:val="22"/>
          <w:szCs w:val="22"/>
        </w:rPr>
      </w:pPr>
      <w:r w:rsidRPr="00E11910">
        <w:rPr>
          <w:rFonts w:asciiTheme="minorHAnsi" w:hAnsiTheme="minorHAnsi" w:cstheme="minorHAnsi"/>
          <w:b/>
          <w:bCs/>
          <w:sz w:val="22"/>
          <w:szCs w:val="22"/>
        </w:rPr>
        <w:t>Secrétaire de séance</w:t>
      </w:r>
      <w:r w:rsidRPr="00E11910">
        <w:rPr>
          <w:rFonts w:asciiTheme="minorHAnsi" w:hAnsiTheme="minorHAnsi" w:cstheme="minorHAnsi"/>
          <w:b/>
          <w:bCs/>
          <w:sz w:val="22"/>
          <w:szCs w:val="22"/>
        </w:rPr>
        <w:tab/>
      </w:r>
      <w:r w:rsidRPr="00E11910">
        <w:rPr>
          <w:rFonts w:asciiTheme="minorHAnsi" w:hAnsiTheme="minorHAnsi" w:cstheme="minorHAnsi"/>
          <w:b/>
          <w:bCs/>
          <w:sz w:val="22"/>
          <w:szCs w:val="22"/>
        </w:rPr>
        <w:tab/>
      </w:r>
      <w:r w:rsidRPr="00E11910">
        <w:rPr>
          <w:rFonts w:asciiTheme="minorHAnsi" w:hAnsiTheme="minorHAnsi" w:cstheme="minorHAnsi"/>
          <w:b/>
          <w:bCs/>
          <w:sz w:val="22"/>
          <w:szCs w:val="22"/>
        </w:rPr>
        <w:tab/>
      </w:r>
      <w:r w:rsidRPr="00E11910">
        <w:rPr>
          <w:rFonts w:asciiTheme="minorHAnsi" w:hAnsiTheme="minorHAnsi" w:cstheme="minorHAnsi"/>
          <w:b/>
          <w:bCs/>
          <w:sz w:val="22"/>
          <w:szCs w:val="22"/>
        </w:rPr>
        <w:tab/>
      </w:r>
      <w:r w:rsidRPr="00E11910">
        <w:rPr>
          <w:rFonts w:asciiTheme="minorHAnsi" w:hAnsiTheme="minorHAnsi" w:cstheme="minorHAnsi"/>
          <w:b/>
          <w:bCs/>
          <w:sz w:val="22"/>
          <w:szCs w:val="22"/>
        </w:rPr>
        <w:tab/>
      </w:r>
      <w:r w:rsidRPr="00E11910">
        <w:rPr>
          <w:rFonts w:asciiTheme="minorHAnsi" w:hAnsiTheme="minorHAnsi" w:cstheme="minorHAnsi"/>
          <w:b/>
          <w:bCs/>
          <w:sz w:val="22"/>
          <w:szCs w:val="22"/>
        </w:rPr>
        <w:tab/>
      </w:r>
      <w:r w:rsidRPr="00E11910">
        <w:rPr>
          <w:rFonts w:asciiTheme="minorHAnsi" w:hAnsiTheme="minorHAnsi" w:cstheme="minorHAnsi"/>
          <w:b/>
          <w:bCs/>
          <w:sz w:val="22"/>
          <w:szCs w:val="22"/>
        </w:rPr>
        <w:tab/>
        <w:t xml:space="preserve">Le </w:t>
      </w:r>
      <w:r w:rsidR="008E1C69" w:rsidRPr="00E11910">
        <w:rPr>
          <w:rFonts w:asciiTheme="minorHAnsi" w:hAnsiTheme="minorHAnsi" w:cstheme="minorHAnsi"/>
          <w:b/>
          <w:bCs/>
          <w:sz w:val="22"/>
          <w:szCs w:val="22"/>
        </w:rPr>
        <w:t>Maire</w:t>
      </w:r>
    </w:p>
    <w:p w14:paraId="31F9AF01" w14:textId="7219156F" w:rsidR="003F3E84" w:rsidRPr="00E11910" w:rsidRDefault="00095861" w:rsidP="007A1ECF">
      <w:pPr>
        <w:jc w:val="both"/>
        <w:rPr>
          <w:rFonts w:asciiTheme="minorHAnsi" w:hAnsiTheme="minorHAnsi" w:cstheme="minorHAnsi"/>
          <w:sz w:val="22"/>
          <w:szCs w:val="22"/>
        </w:rPr>
      </w:pPr>
      <w:r w:rsidRPr="00E11910">
        <w:rPr>
          <w:rFonts w:asciiTheme="minorHAnsi" w:eastAsia="Lucida Sans Unicode" w:hAnsiTheme="minorHAnsi" w:cstheme="minorHAnsi"/>
          <w:b/>
          <w:bCs/>
          <w:kern w:val="1"/>
          <w:sz w:val="22"/>
          <w:szCs w:val="22"/>
          <w:lang w:eastAsia="en-US"/>
        </w:rPr>
        <w:t>Stéphanie DOUILLY </w:t>
      </w:r>
      <w:r w:rsidR="00E62F8F" w:rsidRPr="00E11910">
        <w:rPr>
          <w:rFonts w:asciiTheme="minorHAnsi" w:eastAsia="Lucida Sans Unicode" w:hAnsiTheme="minorHAnsi" w:cstheme="minorHAnsi"/>
          <w:b/>
          <w:bCs/>
          <w:kern w:val="1"/>
          <w:sz w:val="22"/>
          <w:szCs w:val="22"/>
          <w:lang w:eastAsia="en-US"/>
        </w:rPr>
        <w:tab/>
      </w:r>
      <w:r w:rsidR="00E62F8F" w:rsidRPr="00E11910">
        <w:rPr>
          <w:rFonts w:asciiTheme="minorHAnsi" w:eastAsia="Lucida Sans Unicode" w:hAnsiTheme="minorHAnsi" w:cstheme="minorHAnsi"/>
          <w:b/>
          <w:bCs/>
          <w:kern w:val="1"/>
          <w:sz w:val="22"/>
          <w:szCs w:val="22"/>
          <w:lang w:eastAsia="en-US"/>
        </w:rPr>
        <w:tab/>
      </w:r>
      <w:r w:rsidR="00E62F8F" w:rsidRPr="00E11910">
        <w:rPr>
          <w:rFonts w:asciiTheme="minorHAnsi" w:eastAsia="Lucida Sans Unicode" w:hAnsiTheme="minorHAnsi" w:cstheme="minorHAnsi"/>
          <w:b/>
          <w:bCs/>
          <w:kern w:val="1"/>
          <w:sz w:val="22"/>
          <w:szCs w:val="22"/>
          <w:lang w:eastAsia="en-US"/>
        </w:rPr>
        <w:tab/>
      </w:r>
      <w:r w:rsidR="00E62F8F" w:rsidRPr="00E11910">
        <w:rPr>
          <w:rFonts w:asciiTheme="minorHAnsi" w:eastAsia="Lucida Sans Unicode" w:hAnsiTheme="minorHAnsi" w:cstheme="minorHAnsi"/>
          <w:b/>
          <w:bCs/>
          <w:kern w:val="1"/>
          <w:sz w:val="22"/>
          <w:szCs w:val="22"/>
          <w:lang w:eastAsia="en-US"/>
        </w:rPr>
        <w:tab/>
      </w:r>
      <w:r w:rsidR="00E62F8F" w:rsidRPr="00E11910">
        <w:rPr>
          <w:rFonts w:asciiTheme="minorHAnsi" w:eastAsia="Lucida Sans Unicode" w:hAnsiTheme="minorHAnsi" w:cstheme="minorHAnsi"/>
          <w:b/>
          <w:bCs/>
          <w:kern w:val="1"/>
          <w:sz w:val="22"/>
          <w:szCs w:val="22"/>
          <w:lang w:eastAsia="en-US"/>
        </w:rPr>
        <w:tab/>
      </w:r>
      <w:r w:rsidR="00E62F8F" w:rsidRPr="00E11910">
        <w:rPr>
          <w:rFonts w:asciiTheme="minorHAnsi" w:eastAsia="Lucida Sans Unicode" w:hAnsiTheme="minorHAnsi" w:cstheme="minorHAnsi"/>
          <w:b/>
          <w:bCs/>
          <w:kern w:val="1"/>
          <w:sz w:val="22"/>
          <w:szCs w:val="22"/>
          <w:lang w:eastAsia="en-US"/>
        </w:rPr>
        <w:tab/>
        <w:t>Patrick FONTAINE</w:t>
      </w:r>
      <w:r w:rsidR="007D43E1" w:rsidRPr="00E11910">
        <w:rPr>
          <w:rFonts w:asciiTheme="minorHAnsi" w:eastAsia="Lucida Sans Unicode" w:hAnsiTheme="minorHAnsi" w:cstheme="minorHAnsi"/>
          <w:b/>
          <w:bCs/>
          <w:kern w:val="1"/>
          <w:sz w:val="22"/>
          <w:szCs w:val="22"/>
          <w:lang w:eastAsia="en-US"/>
        </w:rPr>
        <w:tab/>
      </w:r>
    </w:p>
    <w:p w14:paraId="31F9AF02" w14:textId="77777777" w:rsidR="008E1C69" w:rsidRPr="00E11910" w:rsidRDefault="008E1C69" w:rsidP="007A1ECF">
      <w:pPr>
        <w:jc w:val="both"/>
        <w:rPr>
          <w:rFonts w:asciiTheme="minorHAnsi" w:hAnsiTheme="minorHAnsi" w:cstheme="minorHAnsi"/>
          <w:sz w:val="22"/>
          <w:szCs w:val="22"/>
        </w:rPr>
      </w:pPr>
    </w:p>
    <w:p w14:paraId="31F9AF06" w14:textId="77777777" w:rsidR="0050454F" w:rsidRPr="00E11910" w:rsidRDefault="0050454F" w:rsidP="007A1ECF">
      <w:pPr>
        <w:jc w:val="both"/>
        <w:rPr>
          <w:rFonts w:asciiTheme="minorHAnsi" w:hAnsiTheme="minorHAnsi" w:cstheme="minorHAnsi"/>
          <w:sz w:val="22"/>
          <w:szCs w:val="22"/>
        </w:rPr>
      </w:pPr>
    </w:p>
    <w:p w14:paraId="31F9AF07" w14:textId="77777777" w:rsidR="007D3EB6" w:rsidRPr="00CD2AEE" w:rsidRDefault="007D3EB6" w:rsidP="00E31AD0">
      <w:pPr>
        <w:spacing w:line="360" w:lineRule="auto"/>
        <w:jc w:val="both"/>
        <w:rPr>
          <w:b/>
          <w:bCs/>
        </w:rPr>
      </w:pPr>
    </w:p>
    <w:sectPr w:rsidR="007D3EB6" w:rsidRPr="00CD2AEE" w:rsidSect="007A1ECF">
      <w:pgSz w:w="11906" w:h="16838"/>
      <w:pgMar w:top="567" w:right="1418"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6F28"/>
    <w:multiLevelType w:val="hybridMultilevel"/>
    <w:tmpl w:val="3484FB64"/>
    <w:lvl w:ilvl="0" w:tplc="BB8EB77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7664D7"/>
    <w:multiLevelType w:val="hybridMultilevel"/>
    <w:tmpl w:val="A7B08AEC"/>
    <w:lvl w:ilvl="0" w:tplc="C2B426D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B9F21C3"/>
    <w:multiLevelType w:val="hybridMultilevel"/>
    <w:tmpl w:val="A8B80896"/>
    <w:lvl w:ilvl="0" w:tplc="31062F3E">
      <w:start w:val="3"/>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408316EE"/>
    <w:multiLevelType w:val="hybridMultilevel"/>
    <w:tmpl w:val="2ACA0674"/>
    <w:lvl w:ilvl="0" w:tplc="26063F34">
      <w:start w:val="13"/>
      <w:numFmt w:val="bullet"/>
      <w:lvlText w:val="-"/>
      <w:lvlJc w:val="left"/>
      <w:pPr>
        <w:ind w:left="928" w:hanging="360"/>
      </w:pPr>
      <w:rPr>
        <w:rFonts w:ascii="Calibri" w:eastAsia="Times New Roman" w:hAnsi="Calibri" w:cs="Times New Roman" w:hint="default"/>
      </w:rPr>
    </w:lvl>
    <w:lvl w:ilvl="1" w:tplc="040C0003">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4" w15:restartNumberingAfterBreak="0">
    <w:nsid w:val="42520915"/>
    <w:multiLevelType w:val="hybridMultilevel"/>
    <w:tmpl w:val="7E2CD81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46014B00"/>
    <w:multiLevelType w:val="hybridMultilevel"/>
    <w:tmpl w:val="0A106A0A"/>
    <w:lvl w:ilvl="0" w:tplc="040C0005">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6" w15:restartNumberingAfterBreak="0">
    <w:nsid w:val="4BF06F72"/>
    <w:multiLevelType w:val="hybridMultilevel"/>
    <w:tmpl w:val="F458701C"/>
    <w:lvl w:ilvl="0" w:tplc="19845060">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52BD532E"/>
    <w:multiLevelType w:val="hybridMultilevel"/>
    <w:tmpl w:val="D0FE3B6C"/>
    <w:lvl w:ilvl="0" w:tplc="926CD96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33E2B4A"/>
    <w:multiLevelType w:val="hybridMultilevel"/>
    <w:tmpl w:val="51A47236"/>
    <w:lvl w:ilvl="0" w:tplc="A0D6D9E8">
      <w:numFmt w:val="bullet"/>
      <w:lvlText w:val="-"/>
      <w:lvlJc w:val="left"/>
      <w:pPr>
        <w:ind w:left="1065" w:hanging="360"/>
      </w:pPr>
      <w:rPr>
        <w:rFonts w:ascii="Times New Roman" w:eastAsia="Lucida Sans Unicode"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15:restartNumberingAfterBreak="0">
    <w:nsid w:val="5B1B6B69"/>
    <w:multiLevelType w:val="hybridMultilevel"/>
    <w:tmpl w:val="32FC4C8A"/>
    <w:lvl w:ilvl="0" w:tplc="F3B29C64">
      <w:start w:val="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1BA596C"/>
    <w:multiLevelType w:val="hybridMultilevel"/>
    <w:tmpl w:val="AAEE1A00"/>
    <w:lvl w:ilvl="0" w:tplc="EFB458B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40B3A27"/>
    <w:multiLevelType w:val="hybridMultilevel"/>
    <w:tmpl w:val="0BEE05DC"/>
    <w:lvl w:ilvl="0" w:tplc="519A0A3C">
      <w:numFmt w:val="bullet"/>
      <w:lvlText w:val="-"/>
      <w:lvlJc w:val="left"/>
      <w:pPr>
        <w:ind w:left="1080" w:hanging="360"/>
      </w:pPr>
      <w:rPr>
        <w:rFonts w:ascii="Calibri" w:eastAsia="Times New Roman"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105882390">
    <w:abstractNumId w:val="3"/>
  </w:num>
  <w:num w:numId="2" w16cid:durableId="1253392241">
    <w:abstractNumId w:val="11"/>
  </w:num>
  <w:num w:numId="3" w16cid:durableId="1992099668">
    <w:abstractNumId w:val="6"/>
  </w:num>
  <w:num w:numId="4" w16cid:durableId="728070230">
    <w:abstractNumId w:val="1"/>
  </w:num>
  <w:num w:numId="5" w16cid:durableId="1166172328">
    <w:abstractNumId w:val="0"/>
  </w:num>
  <w:num w:numId="6" w16cid:durableId="1727146251">
    <w:abstractNumId w:val="7"/>
  </w:num>
  <w:num w:numId="7" w16cid:durableId="1471632806">
    <w:abstractNumId w:val="8"/>
  </w:num>
  <w:num w:numId="8" w16cid:durableId="1319072196">
    <w:abstractNumId w:val="10"/>
  </w:num>
  <w:num w:numId="9" w16cid:durableId="241766112">
    <w:abstractNumId w:val="9"/>
  </w:num>
  <w:num w:numId="10" w16cid:durableId="999431669">
    <w:abstractNumId w:val="4"/>
  </w:num>
  <w:num w:numId="11" w16cid:durableId="1819568851">
    <w:abstractNumId w:val="2"/>
  </w:num>
  <w:num w:numId="12" w16cid:durableId="183606560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732C"/>
    <w:rsid w:val="00000262"/>
    <w:rsid w:val="00004B18"/>
    <w:rsid w:val="00004FB3"/>
    <w:rsid w:val="0000737B"/>
    <w:rsid w:val="00016972"/>
    <w:rsid w:val="00020BD2"/>
    <w:rsid w:val="000353BF"/>
    <w:rsid w:val="00045646"/>
    <w:rsid w:val="00047B87"/>
    <w:rsid w:val="0005211B"/>
    <w:rsid w:val="0006130A"/>
    <w:rsid w:val="00061906"/>
    <w:rsid w:val="00067052"/>
    <w:rsid w:val="00070617"/>
    <w:rsid w:val="00071652"/>
    <w:rsid w:val="000719C5"/>
    <w:rsid w:val="00074027"/>
    <w:rsid w:val="0008417F"/>
    <w:rsid w:val="0008486A"/>
    <w:rsid w:val="00084D8B"/>
    <w:rsid w:val="00095861"/>
    <w:rsid w:val="00095B32"/>
    <w:rsid w:val="000A6D4C"/>
    <w:rsid w:val="000A705E"/>
    <w:rsid w:val="000B4B46"/>
    <w:rsid w:val="000C18CF"/>
    <w:rsid w:val="000C37BB"/>
    <w:rsid w:val="000D1D4F"/>
    <w:rsid w:val="000D560B"/>
    <w:rsid w:val="000E1469"/>
    <w:rsid w:val="000F2DD9"/>
    <w:rsid w:val="000F2EFC"/>
    <w:rsid w:val="000F428F"/>
    <w:rsid w:val="000F57D6"/>
    <w:rsid w:val="000F7D91"/>
    <w:rsid w:val="001003F3"/>
    <w:rsid w:val="0010084D"/>
    <w:rsid w:val="00103C20"/>
    <w:rsid w:val="0010787D"/>
    <w:rsid w:val="00107D1C"/>
    <w:rsid w:val="0011049E"/>
    <w:rsid w:val="001135AC"/>
    <w:rsid w:val="00114874"/>
    <w:rsid w:val="00114A4D"/>
    <w:rsid w:val="00114DC5"/>
    <w:rsid w:val="00116CDA"/>
    <w:rsid w:val="00122D15"/>
    <w:rsid w:val="0013124E"/>
    <w:rsid w:val="00131972"/>
    <w:rsid w:val="00137904"/>
    <w:rsid w:val="00143A5F"/>
    <w:rsid w:val="001455F1"/>
    <w:rsid w:val="00172507"/>
    <w:rsid w:val="00172DCD"/>
    <w:rsid w:val="0018193C"/>
    <w:rsid w:val="001A1770"/>
    <w:rsid w:val="001A3DB1"/>
    <w:rsid w:val="001B166B"/>
    <w:rsid w:val="001B6609"/>
    <w:rsid w:val="001B7082"/>
    <w:rsid w:val="001C70C0"/>
    <w:rsid w:val="001D4C0D"/>
    <w:rsid w:val="001D5712"/>
    <w:rsid w:val="001E0377"/>
    <w:rsid w:val="001E15DF"/>
    <w:rsid w:val="001E178C"/>
    <w:rsid w:val="001F2CE3"/>
    <w:rsid w:val="001F7608"/>
    <w:rsid w:val="00202C2C"/>
    <w:rsid w:val="00206D88"/>
    <w:rsid w:val="00212084"/>
    <w:rsid w:val="00223F6E"/>
    <w:rsid w:val="002312DC"/>
    <w:rsid w:val="00232097"/>
    <w:rsid w:val="002378F8"/>
    <w:rsid w:val="00251711"/>
    <w:rsid w:val="002556A8"/>
    <w:rsid w:val="0026040E"/>
    <w:rsid w:val="002617A3"/>
    <w:rsid w:val="00263125"/>
    <w:rsid w:val="00263C47"/>
    <w:rsid w:val="00264254"/>
    <w:rsid w:val="002649CF"/>
    <w:rsid w:val="00265093"/>
    <w:rsid w:val="00267718"/>
    <w:rsid w:val="00272080"/>
    <w:rsid w:val="002770E9"/>
    <w:rsid w:val="002A0442"/>
    <w:rsid w:val="002A263D"/>
    <w:rsid w:val="002A5D44"/>
    <w:rsid w:val="002B0172"/>
    <w:rsid w:val="002B0440"/>
    <w:rsid w:val="002B34A1"/>
    <w:rsid w:val="002C2A3B"/>
    <w:rsid w:val="002C5DB0"/>
    <w:rsid w:val="002D485C"/>
    <w:rsid w:val="002D74DE"/>
    <w:rsid w:val="002E4E9E"/>
    <w:rsid w:val="002F2DDD"/>
    <w:rsid w:val="003022FB"/>
    <w:rsid w:val="0031500E"/>
    <w:rsid w:val="00322AE4"/>
    <w:rsid w:val="003253C6"/>
    <w:rsid w:val="00326847"/>
    <w:rsid w:val="00327AD1"/>
    <w:rsid w:val="00336381"/>
    <w:rsid w:val="00337381"/>
    <w:rsid w:val="003458C6"/>
    <w:rsid w:val="003516C1"/>
    <w:rsid w:val="00355ED2"/>
    <w:rsid w:val="0035642E"/>
    <w:rsid w:val="003605D8"/>
    <w:rsid w:val="00361975"/>
    <w:rsid w:val="003635BB"/>
    <w:rsid w:val="00364C00"/>
    <w:rsid w:val="00365ACA"/>
    <w:rsid w:val="00366B81"/>
    <w:rsid w:val="00381E90"/>
    <w:rsid w:val="00385535"/>
    <w:rsid w:val="00385A80"/>
    <w:rsid w:val="003920D5"/>
    <w:rsid w:val="00393C05"/>
    <w:rsid w:val="003944CD"/>
    <w:rsid w:val="00397D4B"/>
    <w:rsid w:val="00397E59"/>
    <w:rsid w:val="003B0EF8"/>
    <w:rsid w:val="003B4FC6"/>
    <w:rsid w:val="003C06A9"/>
    <w:rsid w:val="003C3045"/>
    <w:rsid w:val="003C5333"/>
    <w:rsid w:val="003C7D96"/>
    <w:rsid w:val="003D3BAF"/>
    <w:rsid w:val="003D403B"/>
    <w:rsid w:val="003E4638"/>
    <w:rsid w:val="003E6002"/>
    <w:rsid w:val="003E7477"/>
    <w:rsid w:val="003F3E84"/>
    <w:rsid w:val="003F75D6"/>
    <w:rsid w:val="00403E43"/>
    <w:rsid w:val="00422BD2"/>
    <w:rsid w:val="00424217"/>
    <w:rsid w:val="004245B7"/>
    <w:rsid w:val="004267CE"/>
    <w:rsid w:val="0043013C"/>
    <w:rsid w:val="00435194"/>
    <w:rsid w:val="00441DA7"/>
    <w:rsid w:val="004465ED"/>
    <w:rsid w:val="0045003D"/>
    <w:rsid w:val="0046139C"/>
    <w:rsid w:val="00461E5B"/>
    <w:rsid w:val="004625D6"/>
    <w:rsid w:val="0046608C"/>
    <w:rsid w:val="00471C2D"/>
    <w:rsid w:val="00495C39"/>
    <w:rsid w:val="004A65FD"/>
    <w:rsid w:val="004A665B"/>
    <w:rsid w:val="004D1369"/>
    <w:rsid w:val="004D75C4"/>
    <w:rsid w:val="004D77CC"/>
    <w:rsid w:val="004E0F01"/>
    <w:rsid w:val="004E3A64"/>
    <w:rsid w:val="004E6DC1"/>
    <w:rsid w:val="004F1A21"/>
    <w:rsid w:val="004F3467"/>
    <w:rsid w:val="0050454F"/>
    <w:rsid w:val="0050526C"/>
    <w:rsid w:val="005064AB"/>
    <w:rsid w:val="00507A0A"/>
    <w:rsid w:val="005103E5"/>
    <w:rsid w:val="005162A2"/>
    <w:rsid w:val="00524DD2"/>
    <w:rsid w:val="005358E7"/>
    <w:rsid w:val="00543572"/>
    <w:rsid w:val="00561141"/>
    <w:rsid w:val="00573C5C"/>
    <w:rsid w:val="00575AE1"/>
    <w:rsid w:val="00581FFB"/>
    <w:rsid w:val="0059010E"/>
    <w:rsid w:val="00593730"/>
    <w:rsid w:val="00597001"/>
    <w:rsid w:val="005A3619"/>
    <w:rsid w:val="005A5A57"/>
    <w:rsid w:val="005A7906"/>
    <w:rsid w:val="005B0E83"/>
    <w:rsid w:val="005B2532"/>
    <w:rsid w:val="005B4A0D"/>
    <w:rsid w:val="005B4E5C"/>
    <w:rsid w:val="005B5910"/>
    <w:rsid w:val="005C5FCF"/>
    <w:rsid w:val="005C7572"/>
    <w:rsid w:val="005C7A6F"/>
    <w:rsid w:val="005D0064"/>
    <w:rsid w:val="005D46A0"/>
    <w:rsid w:val="005D54CC"/>
    <w:rsid w:val="005D7801"/>
    <w:rsid w:val="005E29F7"/>
    <w:rsid w:val="005E5B84"/>
    <w:rsid w:val="005E64B9"/>
    <w:rsid w:val="005F0FDE"/>
    <w:rsid w:val="006005AE"/>
    <w:rsid w:val="0060621C"/>
    <w:rsid w:val="00611AAF"/>
    <w:rsid w:val="006455F6"/>
    <w:rsid w:val="00652CC6"/>
    <w:rsid w:val="006545AD"/>
    <w:rsid w:val="00655E2A"/>
    <w:rsid w:val="00657D7F"/>
    <w:rsid w:val="006618A6"/>
    <w:rsid w:val="006629C4"/>
    <w:rsid w:val="00667305"/>
    <w:rsid w:val="0066787F"/>
    <w:rsid w:val="006816EF"/>
    <w:rsid w:val="00686D80"/>
    <w:rsid w:val="00690045"/>
    <w:rsid w:val="00690835"/>
    <w:rsid w:val="00693316"/>
    <w:rsid w:val="00693E8B"/>
    <w:rsid w:val="006953C4"/>
    <w:rsid w:val="006A3064"/>
    <w:rsid w:val="006A3F0C"/>
    <w:rsid w:val="006A6768"/>
    <w:rsid w:val="006A7307"/>
    <w:rsid w:val="006C2B45"/>
    <w:rsid w:val="006C4708"/>
    <w:rsid w:val="006D1404"/>
    <w:rsid w:val="006D7A16"/>
    <w:rsid w:val="006E36E1"/>
    <w:rsid w:val="006E5CC4"/>
    <w:rsid w:val="006E6D0C"/>
    <w:rsid w:val="006F0A4B"/>
    <w:rsid w:val="006F0BE6"/>
    <w:rsid w:val="006F137A"/>
    <w:rsid w:val="007034AD"/>
    <w:rsid w:val="00721D0A"/>
    <w:rsid w:val="00726E37"/>
    <w:rsid w:val="0073028D"/>
    <w:rsid w:val="007337A7"/>
    <w:rsid w:val="00733C5C"/>
    <w:rsid w:val="007378B2"/>
    <w:rsid w:val="007400D4"/>
    <w:rsid w:val="00740152"/>
    <w:rsid w:val="00741147"/>
    <w:rsid w:val="0075189B"/>
    <w:rsid w:val="007607B6"/>
    <w:rsid w:val="00776909"/>
    <w:rsid w:val="00776D5F"/>
    <w:rsid w:val="007862E3"/>
    <w:rsid w:val="00790012"/>
    <w:rsid w:val="00793F83"/>
    <w:rsid w:val="0079637A"/>
    <w:rsid w:val="00797894"/>
    <w:rsid w:val="007A1ECF"/>
    <w:rsid w:val="007A758B"/>
    <w:rsid w:val="007B0DDF"/>
    <w:rsid w:val="007B276F"/>
    <w:rsid w:val="007B6A7E"/>
    <w:rsid w:val="007B6D2C"/>
    <w:rsid w:val="007C45E1"/>
    <w:rsid w:val="007D1D07"/>
    <w:rsid w:val="007D3EB6"/>
    <w:rsid w:val="007D43E1"/>
    <w:rsid w:val="007E0E2B"/>
    <w:rsid w:val="007E51E3"/>
    <w:rsid w:val="007E5CA2"/>
    <w:rsid w:val="007E7817"/>
    <w:rsid w:val="007F45B1"/>
    <w:rsid w:val="007F5EB9"/>
    <w:rsid w:val="00800481"/>
    <w:rsid w:val="00807902"/>
    <w:rsid w:val="00810909"/>
    <w:rsid w:val="00811765"/>
    <w:rsid w:val="00813C02"/>
    <w:rsid w:val="00814BB2"/>
    <w:rsid w:val="00814F6D"/>
    <w:rsid w:val="008214B3"/>
    <w:rsid w:val="008227B2"/>
    <w:rsid w:val="00823182"/>
    <w:rsid w:val="00830B76"/>
    <w:rsid w:val="00832912"/>
    <w:rsid w:val="00832AC9"/>
    <w:rsid w:val="00832FA9"/>
    <w:rsid w:val="00835C7C"/>
    <w:rsid w:val="00840116"/>
    <w:rsid w:val="00851D0F"/>
    <w:rsid w:val="008536DD"/>
    <w:rsid w:val="00866D9B"/>
    <w:rsid w:val="00877AEC"/>
    <w:rsid w:val="0088612F"/>
    <w:rsid w:val="00892315"/>
    <w:rsid w:val="0089412B"/>
    <w:rsid w:val="008A08CA"/>
    <w:rsid w:val="008A2F48"/>
    <w:rsid w:val="008C178A"/>
    <w:rsid w:val="008C5EFB"/>
    <w:rsid w:val="008D2F27"/>
    <w:rsid w:val="008D41B3"/>
    <w:rsid w:val="008E1C69"/>
    <w:rsid w:val="008E3D43"/>
    <w:rsid w:val="008E50FB"/>
    <w:rsid w:val="008E583B"/>
    <w:rsid w:val="008E6A7C"/>
    <w:rsid w:val="008F3911"/>
    <w:rsid w:val="008F4422"/>
    <w:rsid w:val="00901EE5"/>
    <w:rsid w:val="00902296"/>
    <w:rsid w:val="00905F5E"/>
    <w:rsid w:val="00913BF1"/>
    <w:rsid w:val="00914E39"/>
    <w:rsid w:val="00915A1B"/>
    <w:rsid w:val="00916196"/>
    <w:rsid w:val="00917AAE"/>
    <w:rsid w:val="00922CD0"/>
    <w:rsid w:val="00922D43"/>
    <w:rsid w:val="009272B8"/>
    <w:rsid w:val="009366E3"/>
    <w:rsid w:val="00940A7A"/>
    <w:rsid w:val="00944FAB"/>
    <w:rsid w:val="009474FB"/>
    <w:rsid w:val="00947EFD"/>
    <w:rsid w:val="009567CA"/>
    <w:rsid w:val="00963102"/>
    <w:rsid w:val="00964DB3"/>
    <w:rsid w:val="00975CB7"/>
    <w:rsid w:val="00976E8C"/>
    <w:rsid w:val="00983369"/>
    <w:rsid w:val="00985670"/>
    <w:rsid w:val="0098670F"/>
    <w:rsid w:val="00993BE4"/>
    <w:rsid w:val="009979F1"/>
    <w:rsid w:val="009A044C"/>
    <w:rsid w:val="009A5ABE"/>
    <w:rsid w:val="009B0307"/>
    <w:rsid w:val="009B2641"/>
    <w:rsid w:val="009B6D37"/>
    <w:rsid w:val="009C5C5F"/>
    <w:rsid w:val="009D13A7"/>
    <w:rsid w:val="009D455F"/>
    <w:rsid w:val="009E2AD4"/>
    <w:rsid w:val="009F4B0B"/>
    <w:rsid w:val="009F63F5"/>
    <w:rsid w:val="00A03DAB"/>
    <w:rsid w:val="00A04589"/>
    <w:rsid w:val="00A06AEE"/>
    <w:rsid w:val="00A1099B"/>
    <w:rsid w:val="00A15BDA"/>
    <w:rsid w:val="00A20189"/>
    <w:rsid w:val="00A21C8F"/>
    <w:rsid w:val="00A21CEB"/>
    <w:rsid w:val="00A21ED9"/>
    <w:rsid w:val="00A26B90"/>
    <w:rsid w:val="00A33429"/>
    <w:rsid w:val="00A419BB"/>
    <w:rsid w:val="00A43693"/>
    <w:rsid w:val="00A44A84"/>
    <w:rsid w:val="00A4688D"/>
    <w:rsid w:val="00A46A68"/>
    <w:rsid w:val="00A519EA"/>
    <w:rsid w:val="00A52C7E"/>
    <w:rsid w:val="00A63D87"/>
    <w:rsid w:val="00A66777"/>
    <w:rsid w:val="00A70857"/>
    <w:rsid w:val="00A806F5"/>
    <w:rsid w:val="00A912F2"/>
    <w:rsid w:val="00A93079"/>
    <w:rsid w:val="00A95134"/>
    <w:rsid w:val="00A976A6"/>
    <w:rsid w:val="00AA1471"/>
    <w:rsid w:val="00AA20DA"/>
    <w:rsid w:val="00AA3941"/>
    <w:rsid w:val="00AA3DAE"/>
    <w:rsid w:val="00AA61F2"/>
    <w:rsid w:val="00AB19D1"/>
    <w:rsid w:val="00AB712C"/>
    <w:rsid w:val="00AC5146"/>
    <w:rsid w:val="00AC5C55"/>
    <w:rsid w:val="00AD1A2A"/>
    <w:rsid w:val="00AD732C"/>
    <w:rsid w:val="00AD79C8"/>
    <w:rsid w:val="00AE504B"/>
    <w:rsid w:val="00AF4879"/>
    <w:rsid w:val="00AF50EB"/>
    <w:rsid w:val="00AF5E41"/>
    <w:rsid w:val="00AF6A72"/>
    <w:rsid w:val="00B050F3"/>
    <w:rsid w:val="00B05C47"/>
    <w:rsid w:val="00B146B9"/>
    <w:rsid w:val="00B2798F"/>
    <w:rsid w:val="00B40BA5"/>
    <w:rsid w:val="00B46481"/>
    <w:rsid w:val="00B47E60"/>
    <w:rsid w:val="00B511D5"/>
    <w:rsid w:val="00B51B85"/>
    <w:rsid w:val="00B61A79"/>
    <w:rsid w:val="00B65F8B"/>
    <w:rsid w:val="00B75CD7"/>
    <w:rsid w:val="00B75D5F"/>
    <w:rsid w:val="00B87A6E"/>
    <w:rsid w:val="00B941C2"/>
    <w:rsid w:val="00BA4152"/>
    <w:rsid w:val="00BB2816"/>
    <w:rsid w:val="00BB5131"/>
    <w:rsid w:val="00BC2AE0"/>
    <w:rsid w:val="00BD4586"/>
    <w:rsid w:val="00BE511E"/>
    <w:rsid w:val="00BE7507"/>
    <w:rsid w:val="00C01B54"/>
    <w:rsid w:val="00C0208A"/>
    <w:rsid w:val="00C02CFD"/>
    <w:rsid w:val="00C07281"/>
    <w:rsid w:val="00C138B1"/>
    <w:rsid w:val="00C14442"/>
    <w:rsid w:val="00C2025F"/>
    <w:rsid w:val="00C216DD"/>
    <w:rsid w:val="00C238D9"/>
    <w:rsid w:val="00C31EA5"/>
    <w:rsid w:val="00C4144A"/>
    <w:rsid w:val="00C44893"/>
    <w:rsid w:val="00C47C99"/>
    <w:rsid w:val="00C50886"/>
    <w:rsid w:val="00C54DF7"/>
    <w:rsid w:val="00C56497"/>
    <w:rsid w:val="00C647DC"/>
    <w:rsid w:val="00C73901"/>
    <w:rsid w:val="00C75148"/>
    <w:rsid w:val="00C75995"/>
    <w:rsid w:val="00C84549"/>
    <w:rsid w:val="00C90C54"/>
    <w:rsid w:val="00C939B7"/>
    <w:rsid w:val="00CA06B2"/>
    <w:rsid w:val="00CA20E7"/>
    <w:rsid w:val="00CA5D5C"/>
    <w:rsid w:val="00CB59DF"/>
    <w:rsid w:val="00CC35D4"/>
    <w:rsid w:val="00CD1964"/>
    <w:rsid w:val="00CD2AEE"/>
    <w:rsid w:val="00CD7A4F"/>
    <w:rsid w:val="00CF18AB"/>
    <w:rsid w:val="00CF218D"/>
    <w:rsid w:val="00CF2C66"/>
    <w:rsid w:val="00CF6CDD"/>
    <w:rsid w:val="00D01703"/>
    <w:rsid w:val="00D17CE3"/>
    <w:rsid w:val="00D20E44"/>
    <w:rsid w:val="00D27DEC"/>
    <w:rsid w:val="00D31047"/>
    <w:rsid w:val="00D32700"/>
    <w:rsid w:val="00D36FDB"/>
    <w:rsid w:val="00D4565B"/>
    <w:rsid w:val="00D51272"/>
    <w:rsid w:val="00D5324F"/>
    <w:rsid w:val="00D53D69"/>
    <w:rsid w:val="00D56761"/>
    <w:rsid w:val="00D603E4"/>
    <w:rsid w:val="00D676BF"/>
    <w:rsid w:val="00D71062"/>
    <w:rsid w:val="00D7208C"/>
    <w:rsid w:val="00D72583"/>
    <w:rsid w:val="00D73875"/>
    <w:rsid w:val="00D763F1"/>
    <w:rsid w:val="00D776B8"/>
    <w:rsid w:val="00D82031"/>
    <w:rsid w:val="00D872BA"/>
    <w:rsid w:val="00D91CC6"/>
    <w:rsid w:val="00D9252D"/>
    <w:rsid w:val="00D9491E"/>
    <w:rsid w:val="00DA09F8"/>
    <w:rsid w:val="00DA2076"/>
    <w:rsid w:val="00DB0EA1"/>
    <w:rsid w:val="00DB54FE"/>
    <w:rsid w:val="00DB582D"/>
    <w:rsid w:val="00DC0315"/>
    <w:rsid w:val="00DC6ED9"/>
    <w:rsid w:val="00DD0106"/>
    <w:rsid w:val="00DE0193"/>
    <w:rsid w:val="00DF664C"/>
    <w:rsid w:val="00DF7154"/>
    <w:rsid w:val="00E063A6"/>
    <w:rsid w:val="00E11910"/>
    <w:rsid w:val="00E11DBB"/>
    <w:rsid w:val="00E1320B"/>
    <w:rsid w:val="00E313DB"/>
    <w:rsid w:val="00E31AD0"/>
    <w:rsid w:val="00E320A1"/>
    <w:rsid w:val="00E3260E"/>
    <w:rsid w:val="00E32D0A"/>
    <w:rsid w:val="00E366B8"/>
    <w:rsid w:val="00E4749E"/>
    <w:rsid w:val="00E52B22"/>
    <w:rsid w:val="00E5618B"/>
    <w:rsid w:val="00E56522"/>
    <w:rsid w:val="00E60C53"/>
    <w:rsid w:val="00E624D6"/>
    <w:rsid w:val="00E62F8F"/>
    <w:rsid w:val="00E66D37"/>
    <w:rsid w:val="00E72915"/>
    <w:rsid w:val="00E76135"/>
    <w:rsid w:val="00E771B5"/>
    <w:rsid w:val="00E8122A"/>
    <w:rsid w:val="00E865CE"/>
    <w:rsid w:val="00E871A2"/>
    <w:rsid w:val="00E90B16"/>
    <w:rsid w:val="00E90C99"/>
    <w:rsid w:val="00EA0B4A"/>
    <w:rsid w:val="00EA3357"/>
    <w:rsid w:val="00EA3E32"/>
    <w:rsid w:val="00EB2BDA"/>
    <w:rsid w:val="00EB2D5F"/>
    <w:rsid w:val="00EB63FD"/>
    <w:rsid w:val="00EC0A99"/>
    <w:rsid w:val="00EC4C6A"/>
    <w:rsid w:val="00EC5BE2"/>
    <w:rsid w:val="00EF4437"/>
    <w:rsid w:val="00F0002D"/>
    <w:rsid w:val="00F075BF"/>
    <w:rsid w:val="00F21BD3"/>
    <w:rsid w:val="00F26E20"/>
    <w:rsid w:val="00F3517A"/>
    <w:rsid w:val="00F541B5"/>
    <w:rsid w:val="00F62234"/>
    <w:rsid w:val="00F64F3F"/>
    <w:rsid w:val="00F65127"/>
    <w:rsid w:val="00F6560C"/>
    <w:rsid w:val="00F7329A"/>
    <w:rsid w:val="00F74E53"/>
    <w:rsid w:val="00F757B8"/>
    <w:rsid w:val="00F85ADD"/>
    <w:rsid w:val="00F904ED"/>
    <w:rsid w:val="00F912A9"/>
    <w:rsid w:val="00FA1929"/>
    <w:rsid w:val="00FB71E9"/>
    <w:rsid w:val="00FB7313"/>
    <w:rsid w:val="00FB75B1"/>
    <w:rsid w:val="00FD2E90"/>
    <w:rsid w:val="00FD5BBF"/>
    <w:rsid w:val="00FE1646"/>
    <w:rsid w:val="00FE7550"/>
    <w:rsid w:val="00FF056F"/>
    <w:rsid w:val="00FF2938"/>
    <w:rsid w:val="00FF6E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9AEC4"/>
  <w15:docId w15:val="{DA0DE883-13B2-464F-A320-92BF7DDF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9B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E64B9"/>
    <w:pPr>
      <w:spacing w:before="100" w:beforeAutospacing="1" w:after="100" w:afterAutospacing="1"/>
    </w:pPr>
  </w:style>
  <w:style w:type="paragraph" w:styleId="Paragraphedeliste">
    <w:name w:val="List Paragraph"/>
    <w:basedOn w:val="Normal"/>
    <w:uiPriority w:val="34"/>
    <w:qFormat/>
    <w:rsid w:val="00364C00"/>
    <w:pPr>
      <w:ind w:left="720"/>
      <w:contextualSpacing/>
    </w:pPr>
  </w:style>
  <w:style w:type="table" w:styleId="Grilledutableau">
    <w:name w:val="Table Grid"/>
    <w:basedOn w:val="TableauNormal"/>
    <w:uiPriority w:val="59"/>
    <w:rsid w:val="00F75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11765"/>
    <w:rPr>
      <w:rFonts w:ascii="Tahoma" w:hAnsi="Tahoma" w:cs="Tahoma"/>
      <w:sz w:val="16"/>
      <w:szCs w:val="16"/>
    </w:rPr>
  </w:style>
  <w:style w:type="character" w:customStyle="1" w:styleId="TextedebullesCar">
    <w:name w:val="Texte de bulles Car"/>
    <w:basedOn w:val="Policepardfaut"/>
    <w:link w:val="Textedebulles"/>
    <w:uiPriority w:val="99"/>
    <w:semiHidden/>
    <w:rsid w:val="00811765"/>
    <w:rPr>
      <w:rFonts w:ascii="Tahoma" w:eastAsia="Times New Roman" w:hAnsi="Tahoma" w:cs="Tahoma"/>
      <w:sz w:val="16"/>
      <w:szCs w:val="16"/>
      <w:lang w:eastAsia="fr-FR"/>
    </w:rPr>
  </w:style>
  <w:style w:type="table" w:customStyle="1" w:styleId="Grilledutableau1">
    <w:name w:val="Grille du tableau1"/>
    <w:basedOn w:val="TableauNormal"/>
    <w:next w:val="Grilledutableau"/>
    <w:uiPriority w:val="59"/>
    <w:rsid w:val="00B05C47"/>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80513">
      <w:bodyDiv w:val="1"/>
      <w:marLeft w:val="0"/>
      <w:marRight w:val="0"/>
      <w:marTop w:val="0"/>
      <w:marBottom w:val="0"/>
      <w:divBdr>
        <w:top w:val="none" w:sz="0" w:space="0" w:color="auto"/>
        <w:left w:val="none" w:sz="0" w:space="0" w:color="auto"/>
        <w:bottom w:val="none" w:sz="0" w:space="0" w:color="auto"/>
        <w:right w:val="none" w:sz="0" w:space="0" w:color="auto"/>
      </w:divBdr>
    </w:div>
    <w:div w:id="179740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9B0217A18463542BCAB38ABA0BAF068" ma:contentTypeVersion="4" ma:contentTypeDescription="Crée un document." ma:contentTypeScope="" ma:versionID="ffdb3172cb2da9192638c0ad0b515bea">
  <xsd:schema xmlns:xsd="http://www.w3.org/2001/XMLSchema" xmlns:xs="http://www.w3.org/2001/XMLSchema" xmlns:p="http://schemas.microsoft.com/office/2006/metadata/properties" xmlns:ns2="3855f577-687a-402a-ae20-cc95492b0be5" xmlns:ns3="3e0af12c-776b-4d87-b081-07483d45802f" targetNamespace="http://schemas.microsoft.com/office/2006/metadata/properties" ma:root="true" ma:fieldsID="2b721d82f4c420391d24a86fd702b3d1" ns2:_="" ns3:_="">
    <xsd:import namespace="3855f577-687a-402a-ae20-cc95492b0be5"/>
    <xsd:import namespace="3e0af12c-776b-4d87-b081-07483d45802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5f577-687a-402a-ae20-cc95492b0be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af12c-776b-4d87-b081-07483d45802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0E35D2-13BE-4923-BAF5-624CFC6F92BB}">
  <ds:schemaRefs>
    <ds:schemaRef ds:uri="http://schemas.openxmlformats.org/officeDocument/2006/bibliography"/>
  </ds:schemaRefs>
</ds:datastoreItem>
</file>

<file path=customXml/itemProps2.xml><?xml version="1.0" encoding="utf-8"?>
<ds:datastoreItem xmlns:ds="http://schemas.openxmlformats.org/officeDocument/2006/customXml" ds:itemID="{AEEEA87D-D30A-415C-A56A-60F9A2587080}"/>
</file>

<file path=customXml/itemProps3.xml><?xml version="1.0" encoding="utf-8"?>
<ds:datastoreItem xmlns:ds="http://schemas.openxmlformats.org/officeDocument/2006/customXml" ds:itemID="{0DBC1DF7-EFFD-45F8-8A98-9598BA9A221D}"/>
</file>

<file path=docProps/app.xml><?xml version="1.0" encoding="utf-8"?>
<Properties xmlns="http://schemas.openxmlformats.org/officeDocument/2006/extended-properties" xmlns:vt="http://schemas.openxmlformats.org/officeDocument/2006/docPropsVTypes">
  <Template>Normal</Template>
  <TotalTime>173</TotalTime>
  <Pages>5</Pages>
  <Words>2160</Words>
  <Characters>11885</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Maryse Bourrier</cp:lastModifiedBy>
  <cp:revision>178</cp:revision>
  <cp:lastPrinted>2023-05-09T07:36:00Z</cp:lastPrinted>
  <dcterms:created xsi:type="dcterms:W3CDTF">2022-07-04T07:54:00Z</dcterms:created>
  <dcterms:modified xsi:type="dcterms:W3CDTF">2023-05-12T08:51:00Z</dcterms:modified>
</cp:coreProperties>
</file>